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3FA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18547B2B" w14:textId="0BAFBE73" w:rsidR="00E05BAE" w:rsidRPr="00220D1D" w:rsidRDefault="00C7282B" w:rsidP="00964158">
      <w:pPr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TERMO DE REFERÊNCIA</w:t>
      </w:r>
    </w:p>
    <w:p w14:paraId="608514AF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3B8C2D39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524917D5" w14:textId="41A0B6B8" w:rsidR="00C7282B" w:rsidRPr="00220D1D" w:rsidRDefault="00D126ED" w:rsidP="00624B23">
      <w:pPr>
        <w:pStyle w:val="PargrafodaLista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APRESENTAÇÃO DO OBJETO</w:t>
      </w:r>
    </w:p>
    <w:p w14:paraId="59C14ACB" w14:textId="33FD964B" w:rsidR="001E79B9" w:rsidRPr="00220D1D" w:rsidRDefault="001E79B9" w:rsidP="00311588">
      <w:pPr>
        <w:ind w:firstLine="85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presente contratação tem como objeto a </w:t>
      </w:r>
      <w:r w:rsidR="00624B23" w:rsidRPr="00872CB0">
        <w:rPr>
          <w:rFonts w:ascii="Cambria" w:hAnsi="Cambria" w:cs="Calibri"/>
          <w:b/>
          <w:bCs/>
          <w:lang w:bidi="pt-PT"/>
        </w:rPr>
        <w:t>CONTRATAÇÃO DE EMPRESA PARA PRESTAÇÃO DE SERVIÇO DE MANUTENÇÃO EMERGENCIAL EM 02 (DOIS) VEÍCULOS (ÔNIBUS MERCEDEZ BENS E MICROÔNIBUS IVECO) DO MUNICÍPIO DE VERA MENDES-PI</w:t>
      </w:r>
      <w:r w:rsidR="00385C68" w:rsidRPr="00220D1D">
        <w:rPr>
          <w:rFonts w:ascii="Cambria" w:hAnsi="Cambria" w:cs="Times New Roman"/>
        </w:rPr>
        <w:t xml:space="preserve">. </w:t>
      </w:r>
      <w:r w:rsidR="003E7282" w:rsidRPr="00220D1D">
        <w:rPr>
          <w:rFonts w:ascii="Cambria" w:hAnsi="Cambria" w:cs="Times New Roman"/>
        </w:rPr>
        <w:t xml:space="preserve">A contratação de empresa para </w:t>
      </w:r>
      <w:r w:rsidR="00807EA5" w:rsidRPr="00220D1D">
        <w:rPr>
          <w:rFonts w:ascii="Cambria" w:hAnsi="Cambria" w:cs="Times New Roman"/>
        </w:rPr>
        <w:t xml:space="preserve">a prestação </w:t>
      </w:r>
      <w:r w:rsidR="00624B23">
        <w:rPr>
          <w:rFonts w:ascii="Cambria" w:hAnsi="Cambria" w:cs="Times New Roman"/>
        </w:rPr>
        <w:t xml:space="preserve">de serviços de manutenção emergencial </w:t>
      </w:r>
      <w:r w:rsidR="00807EA5" w:rsidRPr="00220D1D">
        <w:rPr>
          <w:rFonts w:ascii="Cambria" w:hAnsi="Cambria" w:cs="Times New Roman"/>
        </w:rPr>
        <w:t>mencionad</w:t>
      </w:r>
      <w:r w:rsidR="002512DC" w:rsidRPr="00220D1D">
        <w:rPr>
          <w:rFonts w:ascii="Cambria" w:hAnsi="Cambria" w:cs="Times New Roman"/>
        </w:rPr>
        <w:t>o</w:t>
      </w:r>
      <w:r w:rsidR="00807EA5" w:rsidRPr="00220D1D">
        <w:rPr>
          <w:rFonts w:ascii="Cambria" w:hAnsi="Cambria" w:cs="Times New Roman"/>
        </w:rPr>
        <w:t xml:space="preserve">s abaixo </w:t>
      </w:r>
      <w:r w:rsidR="003E7282" w:rsidRPr="00220D1D">
        <w:rPr>
          <w:rFonts w:ascii="Cambria" w:hAnsi="Cambria" w:cs="Times New Roman"/>
        </w:rPr>
        <w:t>justifica</w:t>
      </w:r>
      <w:r w:rsidR="006F4690" w:rsidRPr="00220D1D">
        <w:rPr>
          <w:rFonts w:ascii="Cambria" w:hAnsi="Cambria" w:cs="Times New Roman"/>
        </w:rPr>
        <w:t>-se</w:t>
      </w:r>
      <w:r w:rsidR="003E7282" w:rsidRPr="00220D1D">
        <w:rPr>
          <w:rFonts w:ascii="Cambria" w:hAnsi="Cambria" w:cs="Times New Roman"/>
        </w:rPr>
        <w:t xml:space="preserve"> pela necessidade</w:t>
      </w:r>
      <w:r w:rsidR="006F4690" w:rsidRPr="00220D1D">
        <w:rPr>
          <w:rFonts w:ascii="Cambria" w:hAnsi="Cambria" w:cs="Times New Roman"/>
        </w:rPr>
        <w:t xml:space="preserve"> de </w:t>
      </w:r>
      <w:r w:rsidR="00624B23" w:rsidRPr="00624B23">
        <w:rPr>
          <w:rFonts w:ascii="Cambria" w:hAnsi="Cambria" w:cs="Times New Roman"/>
        </w:rPr>
        <w:t>assegurar a continuidade das atividades essenciais e o bem-estar da população de Vera Mendes-PI</w:t>
      </w:r>
      <w:r w:rsidR="003E7282" w:rsidRPr="00220D1D">
        <w:rPr>
          <w:rFonts w:ascii="Cambria" w:hAnsi="Cambria" w:cs="Times New Roman"/>
        </w:rPr>
        <w:t>.</w:t>
      </w:r>
    </w:p>
    <w:p w14:paraId="269A9925" w14:textId="44FF278A" w:rsidR="00613EB3" w:rsidRPr="00220D1D" w:rsidRDefault="00613EB3" w:rsidP="00624B23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kern w:val="0"/>
          <w:lang w:val="pt-PT"/>
          <w14:ligatures w14:val="none"/>
        </w:rPr>
        <w:t>DESCRIÇÃO DETALHADA DO OBJETO</w:t>
      </w:r>
    </w:p>
    <w:tbl>
      <w:tblPr>
        <w:tblW w:w="8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11"/>
        <w:gridCol w:w="603"/>
        <w:gridCol w:w="1230"/>
        <w:gridCol w:w="1549"/>
        <w:gridCol w:w="2284"/>
      </w:tblGrid>
      <w:tr w:rsidR="00624B23" w:rsidRPr="00624B23" w14:paraId="59E832DA" w14:textId="77777777" w:rsidTr="00624B23">
        <w:trPr>
          <w:trHeight w:val="256"/>
        </w:trPr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14DF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LOTE 1- ONIBUS MERCEDEZ BENZ PLACA PIH1331</w:t>
            </w:r>
          </w:p>
        </w:tc>
      </w:tr>
      <w:tr w:rsidR="00624B23" w:rsidRPr="00624B23" w14:paraId="1678C846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B4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046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16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QNT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4A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C39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V.UNIT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8B1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V.TOTAL</w:t>
            </w:r>
          </w:p>
        </w:tc>
      </w:tr>
      <w:tr w:rsidR="00624B23" w:rsidRPr="00624B23" w14:paraId="15BCA89A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F3E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DF6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CAMISA CILINDRO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0BA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13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8E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180,00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83DE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R$ 720,00</w:t>
            </w:r>
          </w:p>
        </w:tc>
      </w:tr>
      <w:tr w:rsidR="00624B23" w:rsidRPr="00624B23" w14:paraId="1D95FDE0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E45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2FD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BUCHA BIELA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8C2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CD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DF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75,00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9FF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R$ 300,00</w:t>
            </w:r>
          </w:p>
        </w:tc>
      </w:tr>
      <w:tr w:rsidR="00624B23" w:rsidRPr="00624B23" w14:paraId="0296CFCA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3B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301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BUCHA COMANDO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471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C10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B6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549,00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081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R$ 549,00</w:t>
            </w:r>
          </w:p>
        </w:tc>
      </w:tr>
      <w:tr w:rsidR="00624B23" w:rsidRPr="00624B23" w14:paraId="11B53E99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3A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5B2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VÁLVULA ESCAPE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45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427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60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65,00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C66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R$ 260,00</w:t>
            </w:r>
          </w:p>
        </w:tc>
      </w:tr>
      <w:tr w:rsidR="00624B23" w:rsidRPr="00624B23" w14:paraId="361924DE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296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581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VÁLVULA ESCAPE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D5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D0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947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60,00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C31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R$ 480,00</w:t>
            </w:r>
          </w:p>
        </w:tc>
      </w:tr>
      <w:tr w:rsidR="00624B23" w:rsidRPr="00624B23" w14:paraId="06D02565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362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90B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BRONZINA BIELA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BEB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19D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4B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1.745,00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D59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R$ 1.745,00</w:t>
            </w:r>
          </w:p>
        </w:tc>
      </w:tr>
      <w:tr w:rsidR="00624B23" w:rsidRPr="00624B23" w14:paraId="6B22D58E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40C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B94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BRONZINA MANCAL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400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61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D5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960,00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850B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R$ 960,00</w:t>
            </w:r>
          </w:p>
        </w:tc>
      </w:tr>
      <w:tr w:rsidR="00624B23" w:rsidRPr="00624B23" w14:paraId="547F2A06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B4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921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PISTÃO ANEL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1C6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18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A6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1.285,00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E3E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R$ 5.140,00</w:t>
            </w:r>
          </w:p>
        </w:tc>
      </w:tr>
      <w:tr w:rsidR="00624B23" w:rsidRPr="00624B23" w14:paraId="5CCC36F6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86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5C0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ARRUELA ENCOSTO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1C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3B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88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325,76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B9B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R$ 325,76</w:t>
            </w:r>
          </w:p>
        </w:tc>
      </w:tr>
      <w:tr w:rsidR="00624B23" w:rsidRPr="00624B23" w14:paraId="3BF01AEC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CB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3B5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JG JUNTA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62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D4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5BD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2.420,00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D3B1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R$ 2.420,00</w:t>
            </w:r>
          </w:p>
        </w:tc>
      </w:tr>
      <w:tr w:rsidR="00624B23" w:rsidRPr="00624B23" w14:paraId="16B6FF46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9F9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EF4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BOMBA ÓLEO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4D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B88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0A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1.330,00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F00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R$ 1.330,00</w:t>
            </w:r>
          </w:p>
        </w:tc>
      </w:tr>
      <w:tr w:rsidR="00624B23" w:rsidRPr="00624B23" w14:paraId="25981F21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5F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FDC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BOMBA AGUA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5A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FF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70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774,68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7F3D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R$ 774,68</w:t>
            </w:r>
          </w:p>
        </w:tc>
      </w:tr>
      <w:tr w:rsidR="00624B23" w:rsidRPr="00624B23" w14:paraId="0D120ACC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1E7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1E9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TURBO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0B8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77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95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102,38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D63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R$ 102,38</w:t>
            </w:r>
          </w:p>
        </w:tc>
      </w:tr>
      <w:tr w:rsidR="00624B23" w:rsidRPr="00624B23" w14:paraId="043331C8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0B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C30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TURBINA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11B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EF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42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5.370,00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13E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R$ 5.370,00</w:t>
            </w:r>
          </w:p>
        </w:tc>
      </w:tr>
      <w:tr w:rsidR="00624B23" w:rsidRPr="00624B23" w14:paraId="1A13BD08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95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7EA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MANGUEIRA RET TUR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03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19D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79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65,00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A33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R$ 65,00</w:t>
            </w:r>
          </w:p>
        </w:tc>
      </w:tr>
      <w:tr w:rsidR="00624B23" w:rsidRPr="00624B23" w14:paraId="4FD7FD5F" w14:textId="77777777" w:rsidTr="00624B23">
        <w:trPr>
          <w:trHeight w:val="7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A1F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543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ROLAMENTO PONTA EIXO PILOTO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FB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61C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78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75,00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7F6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R$ 75,00</w:t>
            </w:r>
          </w:p>
        </w:tc>
      </w:tr>
      <w:tr w:rsidR="00624B23" w:rsidRPr="00624B23" w14:paraId="52050C4C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9A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7B3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ESTOPA PARA LIMPEZA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0CD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B8F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0D2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  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670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R$ 25,00</w:t>
            </w:r>
          </w:p>
        </w:tc>
      </w:tr>
      <w:tr w:rsidR="00624B23" w:rsidRPr="00624B23" w14:paraId="615D203E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FA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136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DESINGRIPANTE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F7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084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A540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20,00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BBB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R$ 40,00</w:t>
            </w:r>
          </w:p>
        </w:tc>
      </w:tr>
      <w:tr w:rsidR="00624B23" w:rsidRPr="00624B23" w14:paraId="788280AD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3E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CD3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LIMPA CONTATO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FD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4A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BA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38,00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FF3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R$ 38,00</w:t>
            </w:r>
          </w:p>
        </w:tc>
      </w:tr>
      <w:tr w:rsidR="00624B23" w:rsidRPr="00624B23" w14:paraId="493CA1F6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5DE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B79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LIXA 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70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5C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0F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  5,00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275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R$ 25,00</w:t>
            </w:r>
          </w:p>
        </w:tc>
      </w:tr>
      <w:tr w:rsidR="00624B23" w:rsidRPr="00624B23" w14:paraId="51BFD1DB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3F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4BC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BASE MOTOR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88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33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C7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1.150,00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186C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R$ 2.300,00</w:t>
            </w:r>
          </w:p>
        </w:tc>
      </w:tr>
      <w:tr w:rsidR="00624B23" w:rsidRPr="00624B23" w14:paraId="17C5DE0D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AA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B32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BASE MOTOR TRASEIRO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04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71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58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900,00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F4CA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R$ 1.800,00</w:t>
            </w:r>
          </w:p>
        </w:tc>
      </w:tr>
      <w:tr w:rsidR="00624B23" w:rsidRPr="00624B23" w14:paraId="7EB2A4D8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51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FE7B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BICO INJETOR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C4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D7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D1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360,00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3C4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R$ 1.440,00</w:t>
            </w:r>
          </w:p>
        </w:tc>
      </w:tr>
      <w:tr w:rsidR="00624B23" w:rsidRPr="00624B23" w14:paraId="256A5164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DD7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DA6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REPARO BICO INJETOR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FB7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A5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A5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110,26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6E46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R$ 441,04</w:t>
            </w:r>
          </w:p>
        </w:tc>
      </w:tr>
      <w:tr w:rsidR="00624B23" w:rsidRPr="00624B23" w14:paraId="095EF5D7" w14:textId="77777777" w:rsidTr="00624B23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A9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E90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COMANDO VÁLVULA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11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C5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9B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4.800,00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C7B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R$ 4.800,00</w:t>
            </w:r>
          </w:p>
        </w:tc>
      </w:tr>
      <w:tr w:rsidR="00624B23" w:rsidRPr="00624B23" w14:paraId="3220818C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F3B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F58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UNIDADE INJETORA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A7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5C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536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2.610,00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B0F" w14:textId="77777777" w:rsidR="00624B23" w:rsidRPr="00624B23" w:rsidRDefault="00624B23" w:rsidP="00624B23">
            <w:pPr>
              <w:spacing w:after="0" w:line="240" w:lineRule="auto"/>
              <w:jc w:val="right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R$ 2.610,00</w:t>
            </w:r>
          </w:p>
        </w:tc>
      </w:tr>
      <w:tr w:rsidR="00624B23" w:rsidRPr="00624B23" w14:paraId="5F7382CB" w14:textId="77777777" w:rsidTr="00624B23">
        <w:trPr>
          <w:trHeight w:val="256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69C3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2F6D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R$ 34.135,86</w:t>
            </w:r>
          </w:p>
        </w:tc>
      </w:tr>
      <w:tr w:rsidR="00624B23" w:rsidRPr="00624B23" w14:paraId="58F560C8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1E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3EF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993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6666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2129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F985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</w:tr>
      <w:tr w:rsidR="00624B23" w:rsidRPr="00624B23" w14:paraId="3FB3FAD9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CBBF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3839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DABF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848F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647A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5FFB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pt-BR"/>
                <w14:ligatures w14:val="none"/>
              </w:rPr>
            </w:pPr>
          </w:p>
        </w:tc>
      </w:tr>
      <w:tr w:rsidR="00624B23" w:rsidRPr="00624B23" w14:paraId="1F3AD662" w14:textId="77777777" w:rsidTr="00624B23">
        <w:trPr>
          <w:trHeight w:val="256"/>
        </w:trPr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B286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LOTE 2- MICRO ONIBUS IVECO CITY CLASS 70 C17 PLACA LVP1177</w:t>
            </w:r>
          </w:p>
        </w:tc>
      </w:tr>
      <w:tr w:rsidR="00624B23" w:rsidRPr="00624B23" w14:paraId="48A6C2D6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3FF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18A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B488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QNT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48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UNIDADE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F80D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 xml:space="preserve"> V.UNIT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1F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V.TOTAL</w:t>
            </w:r>
          </w:p>
        </w:tc>
      </w:tr>
      <w:tr w:rsidR="00624B23" w:rsidRPr="00624B23" w14:paraId="3B9BB0E0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C5E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46B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BOMBA DE ALTA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F50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692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5F4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7.200,00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675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7.200,00 </w:t>
            </w:r>
          </w:p>
        </w:tc>
      </w:tr>
      <w:tr w:rsidR="00624B23" w:rsidRPr="00624B23" w14:paraId="714BB8EB" w14:textId="77777777" w:rsidTr="00624B23">
        <w:trPr>
          <w:trHeight w:val="2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7F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5FE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INJETOR COMMON RAIL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782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79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1C5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2.200,00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9FF9" w14:textId="77777777" w:rsidR="00624B23" w:rsidRPr="00624B23" w:rsidRDefault="00624B23" w:rsidP="00624B23">
            <w:pPr>
              <w:spacing w:after="0" w:line="240" w:lineRule="auto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R$       8.800,00 </w:t>
            </w:r>
          </w:p>
        </w:tc>
      </w:tr>
      <w:tr w:rsidR="00624B23" w:rsidRPr="00624B23" w14:paraId="0254203A" w14:textId="77777777" w:rsidTr="00624B23">
        <w:trPr>
          <w:trHeight w:val="256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208AF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3D80C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 xml:space="preserve"> R$                        16.000,00 </w:t>
            </w:r>
          </w:p>
        </w:tc>
      </w:tr>
    </w:tbl>
    <w:p w14:paraId="7DB512AE" w14:textId="77777777" w:rsidR="00613EB3" w:rsidRPr="00220D1D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220D1D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JUSTIFICATIVA DO OBJETO</w:t>
      </w:r>
    </w:p>
    <w:p w14:paraId="2E7D9299" w14:textId="67CC3662" w:rsidR="003E7282" w:rsidRDefault="003E7282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A Prefeitura Municipal de Vera Mendes-PI, em face da necessidade de contratação de </w:t>
      </w:r>
      <w:r w:rsidR="00807EA5" w:rsidRPr="00220D1D">
        <w:rPr>
          <w:rFonts w:cs="Times New Roman"/>
          <w:sz w:val="22"/>
          <w:szCs w:val="22"/>
        </w:rPr>
        <w:t>serviços de</w:t>
      </w:r>
      <w:r w:rsidR="00624B23">
        <w:rPr>
          <w:rFonts w:cs="Times New Roman"/>
          <w:sz w:val="22"/>
          <w:szCs w:val="22"/>
        </w:rPr>
        <w:t xml:space="preserve"> manutenção emergencial nos veículos mencionados</w:t>
      </w:r>
      <w:r w:rsidRPr="00220D1D">
        <w:rPr>
          <w:rFonts w:cs="Times New Roman"/>
          <w:sz w:val="22"/>
          <w:szCs w:val="22"/>
        </w:rPr>
        <w:t xml:space="preserve">, justifica a abertura do presente procedimento licitatório, para manter os trabalhos </w:t>
      </w:r>
      <w:r w:rsidR="00624B23">
        <w:rPr>
          <w:rFonts w:cs="Times New Roman"/>
          <w:sz w:val="22"/>
          <w:szCs w:val="22"/>
        </w:rPr>
        <w:t xml:space="preserve">de transporte público e mobilidade </w:t>
      </w:r>
      <w:r w:rsidRPr="00220D1D">
        <w:rPr>
          <w:rFonts w:cs="Times New Roman"/>
          <w:sz w:val="22"/>
          <w:szCs w:val="22"/>
        </w:rPr>
        <w:t xml:space="preserve">rotineiros </w:t>
      </w:r>
      <w:r w:rsidR="00624B23">
        <w:rPr>
          <w:rFonts w:cs="Times New Roman"/>
          <w:sz w:val="22"/>
          <w:szCs w:val="22"/>
        </w:rPr>
        <w:t xml:space="preserve">dos usuários. </w:t>
      </w:r>
      <w:r w:rsidRPr="00220D1D">
        <w:rPr>
          <w:rFonts w:cs="Times New Roman"/>
          <w:sz w:val="22"/>
          <w:szCs w:val="22"/>
        </w:rPr>
        <w:t>Bem como, manter os serviços públicos em níveis aceitáveis ao funcionamento dos trabalhos, para o cumprimento de sua finalidade com eficiência, continuidade e economia.</w:t>
      </w:r>
    </w:p>
    <w:p w14:paraId="1F75AAE7" w14:textId="6EFAE66D" w:rsidR="00BB4B5E" w:rsidRDefault="00BB4B5E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BB4B5E">
        <w:rPr>
          <w:rFonts w:cs="Times New Roman"/>
          <w:sz w:val="22"/>
          <w:szCs w:val="22"/>
        </w:rPr>
        <w:t>Os veículos em questão apresentaram avarias imprevistas que comprometem seu funcionamento, necessitando de reparos urgentes para evitar que a frota fique ainda mais comprometida. O ônibus Mercedes-Benz e o micro-ônibus Iveco, que desempenham papel fundamental no transporte público municipal, estão fora de operação e necessitam de manutenção imediata para retomar suas funções, o que torna urgente a contratação de serviços especializados.</w:t>
      </w:r>
    </w:p>
    <w:p w14:paraId="3873784C" w14:textId="7BADF471" w:rsidR="00BB4B5E" w:rsidRPr="00220D1D" w:rsidRDefault="00BB4B5E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BB4B5E">
        <w:rPr>
          <w:rFonts w:cs="Times New Roman"/>
          <w:sz w:val="22"/>
          <w:szCs w:val="22"/>
        </w:rPr>
        <w:t>A urgência na contratação visa garantir a imediata normalização dos serviços de transporte, evitando que a comunidade seja prejudicada com a falta de transporte público e possibilitando o retorno à normalidade o mais rápido possível. Qualquer atraso na manutenção pode acarretar maiores prejuízos à população, além de afetar diretamente o funcionamento das atividades diárias da administração municipal</w:t>
      </w:r>
      <w:r>
        <w:rPr>
          <w:rFonts w:cs="Times New Roman"/>
          <w:sz w:val="22"/>
          <w:szCs w:val="22"/>
        </w:rPr>
        <w:t>.</w:t>
      </w:r>
    </w:p>
    <w:p w14:paraId="226DB6F9" w14:textId="77777777" w:rsidR="003E7282" w:rsidRPr="00220D1D" w:rsidRDefault="003E7282" w:rsidP="00C87898">
      <w:pPr>
        <w:pStyle w:val="Default"/>
        <w:jc w:val="both"/>
        <w:rPr>
          <w:rFonts w:cs="Times New Roman"/>
          <w:sz w:val="22"/>
          <w:szCs w:val="22"/>
        </w:rPr>
      </w:pPr>
    </w:p>
    <w:p w14:paraId="6DB81B21" w14:textId="73DDCE6D" w:rsidR="003E7282" w:rsidRPr="00220D1D" w:rsidRDefault="00BB4B5E" w:rsidP="00C87898">
      <w:pPr>
        <w:pStyle w:val="Default"/>
        <w:jc w:val="both"/>
        <w:rPr>
          <w:rFonts w:cs="Times New Roman"/>
          <w:sz w:val="22"/>
          <w:szCs w:val="22"/>
        </w:rPr>
      </w:pPr>
      <w:r w:rsidRPr="00BB4B5E">
        <w:rPr>
          <w:rFonts w:cs="Times New Roman"/>
          <w:sz w:val="22"/>
          <w:szCs w:val="22"/>
        </w:rPr>
        <w:t>Por essas razões, torna-se imprescindível a contratação de empresa especializada para a realização da manutenção emergencial dos veículos, com base na legislação vigente e respeitando os princípios da eficiência e da transparência na administração pública</w:t>
      </w:r>
      <w:r w:rsidR="003E7282" w:rsidRPr="00220D1D">
        <w:rPr>
          <w:rFonts w:cs="Times New Roman"/>
          <w:sz w:val="22"/>
          <w:szCs w:val="22"/>
        </w:rPr>
        <w:t>.</w:t>
      </w:r>
    </w:p>
    <w:p w14:paraId="5137E42A" w14:textId="631D0207" w:rsidR="003E7282" w:rsidRPr="00220D1D" w:rsidRDefault="003E7282" w:rsidP="003E7282">
      <w:pPr>
        <w:pStyle w:val="Default"/>
        <w:ind w:right="-425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     </w:t>
      </w:r>
    </w:p>
    <w:p w14:paraId="39DDF682" w14:textId="194767B8" w:rsidR="00385C68" w:rsidRPr="00220D1D" w:rsidRDefault="003E7282" w:rsidP="003E7282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BB4B5E">
        <w:rPr>
          <w:rFonts w:ascii="Cambria" w:hAnsi="Cambria" w:cs="Times New Roman"/>
        </w:rPr>
        <w:t xml:space="preserve">a execução </w:t>
      </w:r>
      <w:r w:rsidR="00EB4798">
        <w:rPr>
          <w:rFonts w:ascii="Cambria" w:hAnsi="Cambria" w:cs="Times New Roman"/>
        </w:rPr>
        <w:t xml:space="preserve">dos serviços </w:t>
      </w:r>
      <w:r w:rsidR="00EB4798" w:rsidRPr="00220D1D">
        <w:rPr>
          <w:rFonts w:ascii="Cambria" w:hAnsi="Cambria" w:cs="Times New Roman"/>
        </w:rPr>
        <w:t>satisfatórios</w:t>
      </w:r>
      <w:r w:rsidRPr="00220D1D">
        <w:rPr>
          <w:rFonts w:ascii="Cambria" w:hAnsi="Cambria" w:cs="Times New Roman"/>
        </w:rPr>
        <w:t xml:space="preserve"> para o funcionamento regular desta Administração Pública</w:t>
      </w:r>
      <w:r w:rsidR="00385C68" w:rsidRPr="00220D1D">
        <w:rPr>
          <w:rFonts w:ascii="Cambria" w:hAnsi="Cambria" w:cs="Times New Roman"/>
        </w:rPr>
        <w:t>.</w:t>
      </w:r>
    </w:p>
    <w:p w14:paraId="37121873" w14:textId="5FDDF3C1" w:rsidR="003E7282" w:rsidRPr="00220D1D" w:rsidRDefault="000F7B34" w:rsidP="000F7B34">
      <w:pPr>
        <w:pStyle w:val="PargrafodaLista"/>
        <w:numPr>
          <w:ilvl w:val="0"/>
          <w:numId w:val="2"/>
        </w:numPr>
        <w:ind w:left="709" w:hanging="72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DO REAJUSTE </w:t>
      </w:r>
    </w:p>
    <w:p w14:paraId="122F09F5" w14:textId="54219B46" w:rsidR="00807EA5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4.1 </w:t>
      </w:r>
      <w:r w:rsidR="000F7B34" w:rsidRPr="00220D1D">
        <w:rPr>
          <w:rFonts w:ascii="Cambria" w:hAnsi="Cambria" w:cs="Times New Roman"/>
        </w:rPr>
        <w:t>Os preços são fixos e irreajustáveis no prazo de um ano contado da data limite para a apresentação das propostas.</w:t>
      </w:r>
    </w:p>
    <w:p w14:paraId="0BAA5C36" w14:textId="77E5F54E" w:rsidR="00613EB3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4.2 </w:t>
      </w:r>
      <w:r w:rsidR="000F7B34" w:rsidRPr="00220D1D">
        <w:rPr>
          <w:rFonts w:ascii="Cambria" w:hAnsi="Cambria" w:cs="Times New Roman"/>
        </w:rPr>
        <w:t>Dentro do prazo de vigência do contrato e mediante solicitação da contratada, os preços contratados poderão sofrer reajuste após o interregno de um ano, aplicando-se o índice INPC exclusivamente para as obrigações iniciadas e concluídas após a ocorrência da anualidade.</w:t>
      </w:r>
    </w:p>
    <w:p w14:paraId="51AD8C9F" w14:textId="4F378F16" w:rsidR="000F7B34" w:rsidRPr="00220D1D" w:rsidRDefault="000F7B34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4.3</w:t>
      </w:r>
      <w:r w:rsidRPr="00220D1D">
        <w:rPr>
          <w:rFonts w:ascii="Cambria" w:hAnsi="Cambria" w:cs="Times New Roman"/>
        </w:rPr>
        <w:t xml:space="preserve"> Nos reajustes subsequentes ao primeiro, o interregno mínimo de um ano será contado a partir dos efeitos financeiros do último reajuste.</w:t>
      </w:r>
    </w:p>
    <w:p w14:paraId="53201A4F" w14:textId="2A878B5C" w:rsidR="00D126ED" w:rsidRPr="00220D1D" w:rsidRDefault="00807EA5" w:rsidP="00311588">
      <w:pPr>
        <w:pStyle w:val="PargrafodaLista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DO ORGÃO SOLICITANTE E DA DOTAÇÃO ORÇAMENTÁRIA</w:t>
      </w:r>
    </w:p>
    <w:p w14:paraId="0EBA074A" w14:textId="01196C12" w:rsidR="00807EA5" w:rsidRPr="00220D1D" w:rsidRDefault="00807EA5" w:rsidP="00807EA5">
      <w:pPr>
        <w:pStyle w:val="PargrafodaLista"/>
        <w:tabs>
          <w:tab w:val="left" w:pos="284"/>
        </w:tabs>
        <w:ind w:left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5.1 </w:t>
      </w:r>
      <w:r w:rsidRPr="00220D1D">
        <w:rPr>
          <w:rFonts w:ascii="Cambria" w:hAnsi="Cambria" w:cs="Times New Roman"/>
        </w:rPr>
        <w:t>Encaminha-se para o setor demandante para prestar informações acerca da possibilidade de dotação orçamentária.</w:t>
      </w:r>
    </w:p>
    <w:p w14:paraId="2C517A8F" w14:textId="77777777" w:rsidR="00886FC7" w:rsidRPr="00220D1D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</w:rPr>
      </w:pPr>
    </w:p>
    <w:p w14:paraId="76218CD4" w14:textId="360FF0EA" w:rsidR="00886FC7" w:rsidRPr="00220D1D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color w:val="000000"/>
        </w:rPr>
        <w:t>DESCRIÇÃO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SOLUÇÃO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COMO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UM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TODO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CONSIDERADO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CICLO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DE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VIDA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OBJETO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E ESPECIFICAÇÃO DO PRODUTO</w:t>
      </w:r>
    </w:p>
    <w:p w14:paraId="5E6D9F28" w14:textId="2BB4800A" w:rsidR="007A4A90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Calibri"/>
        </w:rPr>
      </w:pPr>
      <w:r w:rsidRPr="00F861DF">
        <w:rPr>
          <w:rFonts w:ascii="Cambria" w:hAnsi="Cambria" w:cs="Calibri"/>
        </w:rPr>
        <w:lastRenderedPageBreak/>
        <w:t>A solução proposta</w:t>
      </w:r>
      <w:r>
        <w:rPr>
          <w:rFonts w:ascii="Cambria" w:hAnsi="Cambria" w:cs="Calibri"/>
        </w:rPr>
        <w:t xml:space="preserve"> visa atender às necessidades da administração pública, na garantia da continuidade dos serviços de transporte público e da mobilidade segura e confortável dos usuários</w:t>
      </w:r>
      <w:r w:rsidR="00997B07" w:rsidRPr="00997B07">
        <w:rPr>
          <w:rFonts w:ascii="Cambria" w:hAnsi="Cambria" w:cs="Calibri"/>
        </w:rPr>
        <w:t>.</w:t>
      </w:r>
    </w:p>
    <w:p w14:paraId="59109C3C" w14:textId="598D50B7" w:rsidR="00997B07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>
        <w:rPr>
          <w:rFonts w:ascii="Cambria" w:hAnsi="Cambria" w:cs="Calibri"/>
        </w:rPr>
        <w:t xml:space="preserve">A </w:t>
      </w:r>
      <w:r w:rsidRPr="00F861DF">
        <w:rPr>
          <w:rFonts w:ascii="Cambria" w:hAnsi="Cambria" w:cs="Calibri"/>
        </w:rPr>
        <w:t>contratação de serviços d</w:t>
      </w:r>
      <w:r>
        <w:rPr>
          <w:rFonts w:ascii="Cambria" w:hAnsi="Cambria" w:cs="Calibri"/>
        </w:rPr>
        <w:t>e manutenção emergencial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será </w:t>
      </w:r>
      <w:r w:rsidRPr="00F861DF">
        <w:rPr>
          <w:rFonts w:ascii="Cambria" w:hAnsi="Cambria" w:cs="Calibri"/>
        </w:rPr>
        <w:t>por meio de dispensa</w:t>
      </w:r>
      <w:r>
        <w:rPr>
          <w:rFonts w:ascii="Cambria" w:hAnsi="Cambria" w:cs="Calibri"/>
        </w:rPr>
        <w:t>, vez que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 </w:t>
      </w:r>
      <w:r w:rsidRPr="00F861DF">
        <w:rPr>
          <w:rFonts w:ascii="Cambria" w:hAnsi="Cambria" w:cs="Calibri"/>
        </w:rPr>
        <w:t>apresenta como a solução mais viável para atender às necessidades do município de Vera Mendes</w:t>
      </w:r>
      <w:r w:rsidR="00997B07">
        <w:rPr>
          <w:rFonts w:ascii="Cambria" w:hAnsi="Cambria" w:cs="Calibri"/>
        </w:rPr>
        <w:t>.</w:t>
      </w:r>
    </w:p>
    <w:p w14:paraId="5AAF63A9" w14:textId="2CBE22C8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>A dispensa</w:t>
      </w:r>
      <w:r>
        <w:rPr>
          <w:rFonts w:ascii="Cambria" w:hAnsi="Cambria" w:cs="Calibri"/>
        </w:rPr>
        <w:t xml:space="preserve"> </w:t>
      </w:r>
      <w:r w:rsidRPr="00F861DF">
        <w:rPr>
          <w:rFonts w:ascii="Cambria" w:hAnsi="Cambria" w:cs="Calibri"/>
        </w:rPr>
        <w:t>permite um processo de contratação mais rápido e eficiente, assegurando</w:t>
      </w:r>
      <w:r>
        <w:rPr>
          <w:rFonts w:ascii="Cambria" w:hAnsi="Cambria" w:cs="Calibri"/>
        </w:rPr>
        <w:t xml:space="preserve"> a</w:t>
      </w:r>
      <w:r w:rsidRPr="00F861DF">
        <w:rPr>
          <w:rFonts w:ascii="Cambria" w:hAnsi="Cambria" w:cs="Calibri"/>
        </w:rPr>
        <w:t xml:space="preserve"> transparência, economicidade e conformidade com a legislação vigente, possibilitando que o município</w:t>
      </w:r>
      <w:r>
        <w:rPr>
          <w:rFonts w:ascii="Cambria" w:hAnsi="Cambria" w:cs="Calibri"/>
        </w:rPr>
        <w:t xml:space="preserve"> consiga oferecer </w:t>
      </w:r>
      <w:r w:rsidR="00BB4B5E">
        <w:rPr>
          <w:rFonts w:ascii="Cambria" w:hAnsi="Cambria" w:cs="Calibri"/>
        </w:rPr>
        <w:t xml:space="preserve">estrutura de transporte público </w:t>
      </w:r>
      <w:r>
        <w:rPr>
          <w:rFonts w:ascii="Cambria" w:hAnsi="Cambria" w:cs="Calibri"/>
        </w:rPr>
        <w:t>adequada para os</w:t>
      </w:r>
      <w:r w:rsidR="00BB4B5E">
        <w:rPr>
          <w:rFonts w:ascii="Cambria" w:hAnsi="Cambria" w:cs="Calibri"/>
        </w:rPr>
        <w:t xml:space="preserve"> usuários do município</w:t>
      </w:r>
      <w:r>
        <w:rPr>
          <w:rFonts w:ascii="Cambria" w:hAnsi="Cambria" w:cs="Calibri"/>
        </w:rPr>
        <w:t>.</w:t>
      </w:r>
    </w:p>
    <w:p w14:paraId="5624BC68" w14:textId="5CE28AED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 xml:space="preserve">Por fim, a solução proposta visa garantir a continuidade e a eficiência dos serviços públicos de Vera Mendes, assegurando que a administração municipal conte com </w:t>
      </w:r>
      <w:r w:rsidR="00BB4B5E">
        <w:rPr>
          <w:rFonts w:ascii="Cambria" w:hAnsi="Cambria" w:cs="Calibri"/>
        </w:rPr>
        <w:t xml:space="preserve">frota de veículos </w:t>
      </w:r>
      <w:r>
        <w:rPr>
          <w:rFonts w:ascii="Cambria" w:hAnsi="Cambria" w:cs="Calibri"/>
        </w:rPr>
        <w:t>confortáveis e segur</w:t>
      </w:r>
      <w:r w:rsidR="00BB4B5E">
        <w:rPr>
          <w:rFonts w:ascii="Cambria" w:hAnsi="Cambria" w:cs="Calibri"/>
        </w:rPr>
        <w:t>o</w:t>
      </w:r>
      <w:r>
        <w:rPr>
          <w:rFonts w:ascii="Cambria" w:hAnsi="Cambria" w:cs="Calibri"/>
        </w:rPr>
        <w:t>s atendendo assim</w:t>
      </w:r>
      <w:r w:rsidRPr="00F861DF">
        <w:rPr>
          <w:rFonts w:ascii="Cambria" w:hAnsi="Cambria" w:cs="Calibri"/>
        </w:rPr>
        <w:t xml:space="preserve"> às nec</w:t>
      </w:r>
      <w:r>
        <w:rPr>
          <w:rFonts w:ascii="Cambria" w:hAnsi="Cambria" w:cs="Calibri"/>
        </w:rPr>
        <w:t>essi</w:t>
      </w:r>
      <w:r w:rsidRPr="00F861DF">
        <w:rPr>
          <w:rFonts w:ascii="Cambria" w:hAnsi="Cambria" w:cs="Calibri"/>
        </w:rPr>
        <w:t>dades</w:t>
      </w:r>
      <w:r>
        <w:rPr>
          <w:rFonts w:ascii="Cambria" w:hAnsi="Cambria" w:cs="Calibri"/>
        </w:rPr>
        <w:t xml:space="preserve"> do município</w:t>
      </w:r>
      <w:r w:rsidRPr="00F861DF">
        <w:rPr>
          <w:rFonts w:ascii="Cambria" w:hAnsi="Cambria" w:cs="Calibri"/>
        </w:rPr>
        <w:t>. A escolha pela dispensa está alinhada aos princípios de eficiência, economicidade e transparência, essenciais para a boa gestão pública</w:t>
      </w:r>
      <w:r>
        <w:rPr>
          <w:rFonts w:ascii="Cambria" w:hAnsi="Cambria" w:cs="Calibri"/>
        </w:rPr>
        <w:t>.</w:t>
      </w:r>
    </w:p>
    <w:p w14:paraId="2E3EC9F2" w14:textId="77777777" w:rsidR="00997B07" w:rsidRPr="00997B07" w:rsidRDefault="00997B07" w:rsidP="00997B07">
      <w:pPr>
        <w:pStyle w:val="PargrafodaLista"/>
        <w:tabs>
          <w:tab w:val="left" w:pos="0"/>
          <w:tab w:val="left" w:pos="426"/>
        </w:tabs>
        <w:spacing w:after="0"/>
        <w:ind w:left="0"/>
        <w:jc w:val="both"/>
        <w:rPr>
          <w:rFonts w:ascii="Cambria" w:hAnsi="Cambria" w:cs="Times New Roman"/>
          <w:lang w:val="pt-PT"/>
        </w:rPr>
      </w:pPr>
    </w:p>
    <w:p w14:paraId="6A42D85C" w14:textId="63963F19" w:rsidR="00F16956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 REQUISITOS DA CONTRATAÇÃO</w:t>
      </w:r>
    </w:p>
    <w:p w14:paraId="5396E5AF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Da exigência de amostra</w:t>
      </w:r>
    </w:p>
    <w:p w14:paraId="65C1A042" w14:textId="08F673BB" w:rsidR="00886FC7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.1</w:t>
      </w:r>
      <w:r w:rsidR="00F16956" w:rsidRPr="00220D1D">
        <w:rPr>
          <w:rFonts w:ascii="Cambria" w:hAnsi="Cambria" w:cs="Times New Roman"/>
        </w:rPr>
        <w:t xml:space="preserve"> Não será exigida amostra para a presente contratação. </w:t>
      </w:r>
    </w:p>
    <w:p w14:paraId="69A3DEE8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</w:p>
    <w:p w14:paraId="24AB2611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Subcontratação</w:t>
      </w:r>
    </w:p>
    <w:p w14:paraId="54E02328" w14:textId="53D23BE4" w:rsidR="00F16956" w:rsidRPr="00997B07" w:rsidRDefault="00F16956" w:rsidP="00997B07">
      <w:pPr>
        <w:pStyle w:val="PargrafodaLista"/>
        <w:widowControl w:val="0"/>
        <w:numPr>
          <w:ilvl w:val="1"/>
          <w:numId w:val="18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firstLine="207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997B07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997B07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997B07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775D469D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contratação</w:t>
      </w:r>
    </w:p>
    <w:p w14:paraId="506AE20E" w14:textId="7E1BAEAB" w:rsidR="00F16956" w:rsidRPr="00220D1D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 2021</w:t>
      </w:r>
      <w:r w:rsidR="00997B07">
        <w:rPr>
          <w:rFonts w:ascii="Cambria" w:eastAsia="Cambria" w:hAnsi="Cambria" w:cs="Times New Roman"/>
          <w:kern w:val="0"/>
          <w:lang w:val="pt-PT"/>
          <w14:ligatures w14:val="none"/>
        </w:rPr>
        <w:t>.</w:t>
      </w:r>
    </w:p>
    <w:p w14:paraId="41EC11F5" w14:textId="77777777" w:rsidR="007A4A90" w:rsidRPr="00220D1D" w:rsidRDefault="007A4A90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p w14:paraId="09D7D0F2" w14:textId="16B7D7EB" w:rsidR="00AB78F9" w:rsidRPr="00052615" w:rsidRDefault="00AB78F9" w:rsidP="00997B07">
      <w:pPr>
        <w:pStyle w:val="PargrafodaLista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  <w:b/>
          <w:bCs/>
        </w:rPr>
      </w:pPr>
      <w:r w:rsidRPr="00052615">
        <w:rPr>
          <w:rFonts w:ascii="Cambria" w:hAnsi="Cambria" w:cs="Times New Roman"/>
          <w:b/>
          <w:bCs/>
        </w:rPr>
        <w:t xml:space="preserve">OBRIGAÇÕES DA </w:t>
      </w:r>
      <w:r w:rsidR="009D6AA4" w:rsidRPr="00052615">
        <w:rPr>
          <w:rFonts w:ascii="Cambria" w:hAnsi="Cambria" w:cs="Times New Roman"/>
          <w:b/>
          <w:bCs/>
        </w:rPr>
        <w:t>CONTRATADA</w:t>
      </w:r>
    </w:p>
    <w:p w14:paraId="6C0E00F5" w14:textId="735EFF77" w:rsidR="00052615" w:rsidRPr="00052615" w:rsidRDefault="00997B07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9D6AA4" w:rsidRPr="00052615">
        <w:rPr>
          <w:rFonts w:cs="Times New Roman"/>
          <w:b/>
          <w:bCs/>
          <w:sz w:val="22"/>
          <w:szCs w:val="22"/>
        </w:rPr>
        <w:t>.1</w:t>
      </w:r>
      <w:r w:rsidR="009D6AA4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contrato, cabe à contratada:</w:t>
      </w:r>
    </w:p>
    <w:p w14:paraId="26AD8446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a) </w:t>
      </w:r>
      <w:r w:rsidRPr="00052615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8CEA7AE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b) </w:t>
      </w:r>
      <w:r w:rsidRPr="00052615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31776E97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c) </w:t>
      </w:r>
      <w:r w:rsidRPr="00052615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32A0922F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d) </w:t>
      </w:r>
      <w:r w:rsidRPr="00052615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547A7A2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e) </w:t>
      </w:r>
      <w:r w:rsidRPr="00052615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32569B51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f) </w:t>
      </w:r>
      <w:r w:rsidRPr="00052615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</w:t>
      </w:r>
      <w:r>
        <w:rPr>
          <w:rFonts w:asciiTheme="majorHAnsi" w:eastAsia="Bookman Old Style" w:hAnsiTheme="majorHAnsi" w:cs="Bookman Old Style"/>
          <w:sz w:val="22"/>
          <w:szCs w:val="22"/>
        </w:rPr>
        <w:t>;</w:t>
      </w:r>
    </w:p>
    <w:p w14:paraId="5296B86C" w14:textId="5D4FB66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g) </w:t>
      </w:r>
      <w:r w:rsidRPr="00052615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131D56C9" w14:textId="0333493F" w:rsidR="009D6AA4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h) </w:t>
      </w:r>
      <w:r w:rsidRPr="00052615">
        <w:rPr>
          <w:rFonts w:cs="Times New Roman"/>
          <w:sz w:val="22"/>
          <w:szCs w:val="22"/>
        </w:rPr>
        <w:t xml:space="preserve"> </w:t>
      </w:r>
      <w:r w:rsidRPr="00052615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2A92518" w14:textId="2993CD8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i) </w:t>
      </w:r>
      <w:r w:rsidRPr="00052615">
        <w:rPr>
          <w:rFonts w:eastAsia="Bookman Old Style" w:cs="Bookman Old Style"/>
          <w:sz w:val="22"/>
          <w:szCs w:val="22"/>
        </w:rPr>
        <w:t xml:space="preserve">Assumir inteira responsabilidade pela execução do contrato e efetuá-lo de acordo com as especificações constantes da proposta e/ou instruções do contrato; </w:t>
      </w:r>
    </w:p>
    <w:p w14:paraId="73AF8EF2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1D9A8F00" w14:textId="356BD0FC" w:rsidR="00052615" w:rsidRPr="00052615" w:rsidRDefault="00052615" w:rsidP="00052615">
      <w:pPr>
        <w:pStyle w:val="Default"/>
        <w:jc w:val="both"/>
        <w:rPr>
          <w:rFonts w:cs="Times New Roman"/>
          <w:b/>
          <w:bCs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>OBRIGAÇÕES DA CONTRATANTE</w:t>
      </w:r>
    </w:p>
    <w:p w14:paraId="380077C9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7511623C" w14:textId="7EABCFF7" w:rsidR="00052615" w:rsidRPr="00052615" w:rsidRDefault="00997B07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052615" w:rsidRPr="00052615">
        <w:rPr>
          <w:rFonts w:cs="Times New Roman"/>
          <w:b/>
          <w:bCs/>
          <w:sz w:val="22"/>
          <w:szCs w:val="22"/>
        </w:rPr>
        <w:t>.2</w:t>
      </w:r>
      <w:r w:rsidR="00052615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de todas as demais obrigações decorrentes do contrato, cabe à contratante;</w:t>
      </w:r>
    </w:p>
    <w:p w14:paraId="33A511DD" w14:textId="13B9594B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a)</w:t>
      </w:r>
      <w:r w:rsidRPr="00052615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C3AAA6C" w14:textId="56DD243C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lastRenderedPageBreak/>
        <w:t>b)</w:t>
      </w:r>
      <w:r w:rsidRPr="00052615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0347BCFC" w14:textId="30E24532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c)</w:t>
      </w:r>
      <w:r w:rsidRPr="00052615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5E25F389" w14:textId="4A2834A7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d)</w:t>
      </w:r>
      <w:r w:rsidRPr="00052615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4A09640F" w14:textId="498E495D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e)</w:t>
      </w:r>
      <w:r w:rsidRPr="00052615">
        <w:rPr>
          <w:rFonts w:eastAsia="Bookman Old Style" w:cs="Bookman Old Style"/>
          <w:sz w:val="22"/>
          <w:szCs w:val="22"/>
        </w:rPr>
        <w:t xml:space="preserve"> Verificar a regularidade de habilitação antes do pagamento.</w:t>
      </w:r>
    </w:p>
    <w:p w14:paraId="67971B95" w14:textId="77777777" w:rsidR="009D6AA4" w:rsidRPr="00052615" w:rsidRDefault="009D6AA4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7B9E9D7B" w14:textId="5CC47B5B" w:rsidR="009D6AA4" w:rsidRPr="00997B07" w:rsidRDefault="009D6AA4" w:rsidP="00997B07">
      <w:pPr>
        <w:pStyle w:val="PargrafodaLista"/>
        <w:numPr>
          <w:ilvl w:val="1"/>
          <w:numId w:val="19"/>
        </w:numPr>
        <w:tabs>
          <w:tab w:val="left" w:pos="0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36C1839C" w14:textId="40B396F4" w:rsidR="00A647A2" w:rsidRPr="00997B07" w:rsidRDefault="00A647A2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avençadas;</w:t>
      </w:r>
    </w:p>
    <w:p w14:paraId="5DA55960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highlight w:val="yellow"/>
        </w:rPr>
      </w:pPr>
    </w:p>
    <w:p w14:paraId="3FCFF767" w14:textId="6FB5B8D9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54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EXECUÇÃO DO OBJETO LOCAL E PRAZO PARA ENTREGA:</w:t>
      </w:r>
    </w:p>
    <w:p w14:paraId="2852FA5E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125BBAB9" w14:textId="1CB4C861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 solicitação do</w:t>
      </w:r>
      <w:r w:rsidR="00950DCB" w:rsidRPr="00220D1D">
        <w:rPr>
          <w:rFonts w:ascii="Cambria" w:hAnsi="Cambria" w:cs="Times New Roman"/>
        </w:rPr>
        <w:t xml:space="preserve">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>, objeto deste termo, será efetuado pelo Município através da Secretaria de</w:t>
      </w:r>
      <w:r w:rsidR="00BB4B5E">
        <w:rPr>
          <w:rFonts w:ascii="Cambria" w:hAnsi="Cambria" w:cs="Times New Roman"/>
        </w:rPr>
        <w:t xml:space="preserve"> Transporte e Trânsito</w:t>
      </w:r>
      <w:r w:rsidR="00C87898" w:rsidRPr="00220D1D">
        <w:rPr>
          <w:rFonts w:ascii="Cambria" w:hAnsi="Cambria" w:cs="Times New Roman"/>
        </w:rPr>
        <w:t xml:space="preserve"> </w:t>
      </w:r>
      <w:r w:rsidRPr="00220D1D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BB4B5E">
        <w:rPr>
          <w:rFonts w:ascii="Cambria" w:hAnsi="Cambria" w:cs="Times New Roman"/>
        </w:rPr>
        <w:t xml:space="preserve">fornecedor contratado. </w:t>
      </w:r>
      <w:r w:rsidRPr="00220D1D">
        <w:rPr>
          <w:rFonts w:ascii="Cambria" w:hAnsi="Cambria" w:cs="Times New Roman"/>
        </w:rPr>
        <w:t xml:space="preserve"> </w:t>
      </w:r>
    </w:p>
    <w:p w14:paraId="64170520" w14:textId="230F0D19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As entregas devem ocorrer em dias</w:t>
      </w:r>
      <w:r w:rsidR="00C87898" w:rsidRPr="00220D1D">
        <w:rPr>
          <w:rFonts w:ascii="Cambria" w:hAnsi="Cambria" w:cs="Times New Roman"/>
        </w:rPr>
        <w:t xml:space="preserve"> úteis, quando solicitada pela unidade requisitante</w:t>
      </w:r>
      <w:r w:rsidRPr="00220D1D">
        <w:rPr>
          <w:rFonts w:ascii="Cambria" w:hAnsi="Cambria" w:cs="Times New Roman"/>
        </w:rPr>
        <w:t xml:space="preserve">, respeitando-se o horário de recebimento: Das 7h30min às 11h30min e das 13h às 17h. </w:t>
      </w:r>
    </w:p>
    <w:p w14:paraId="622C861F" w14:textId="3CCFA104" w:rsidR="009D6AA4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disponibilização dos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 será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</w:rPr>
        <w:t>definida</w:t>
      </w:r>
      <w:r w:rsidR="009D6AA4" w:rsidRPr="00220D1D">
        <w:rPr>
          <w:rFonts w:ascii="Cambria" w:hAnsi="Cambria" w:cs="Times New Roman"/>
        </w:rPr>
        <w:t xml:space="preserve"> mediante a emissão das Notas de Empenho,</w:t>
      </w:r>
      <w:r w:rsidR="00597331" w:rsidRPr="00220D1D">
        <w:rPr>
          <w:rFonts w:ascii="Cambria" w:hAnsi="Cambria" w:cs="Times New Roman"/>
        </w:rPr>
        <w:t xml:space="preserve"> </w:t>
      </w:r>
      <w:r w:rsidR="009D6AA4" w:rsidRPr="00220D1D">
        <w:rPr>
          <w:rFonts w:ascii="Cambria" w:hAnsi="Cambria" w:cs="Times New Roman"/>
        </w:rPr>
        <w:t xml:space="preserve">cujo prazo de </w:t>
      </w:r>
      <w:r w:rsidR="00BB4B5E">
        <w:rPr>
          <w:rFonts w:ascii="Cambria" w:hAnsi="Cambria" w:cs="Times New Roman"/>
        </w:rPr>
        <w:t>execução</w:t>
      </w:r>
      <w:r w:rsidR="009D6AA4" w:rsidRPr="00220D1D">
        <w:rPr>
          <w:rFonts w:ascii="Cambria" w:hAnsi="Cambria" w:cs="Times New Roman"/>
        </w:rPr>
        <w:t xml:space="preserve"> deverá ser realizado</w:t>
      </w:r>
      <w:r w:rsidR="00BB4B5E">
        <w:rPr>
          <w:rFonts w:ascii="Cambria" w:hAnsi="Cambria" w:cs="Times New Roman"/>
        </w:rPr>
        <w:t xml:space="preserve"> até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  <w:b/>
          <w:bCs/>
        </w:rPr>
        <w:t>10</w:t>
      </w:r>
      <w:r w:rsidRPr="00220D1D">
        <w:rPr>
          <w:rFonts w:ascii="Cambria" w:hAnsi="Cambria" w:cs="Times New Roman"/>
          <w:b/>
          <w:bCs/>
        </w:rPr>
        <w:t xml:space="preserve"> (</w:t>
      </w:r>
      <w:r w:rsidR="00950DCB" w:rsidRPr="00220D1D">
        <w:rPr>
          <w:rFonts w:ascii="Cambria" w:hAnsi="Cambria" w:cs="Times New Roman"/>
          <w:b/>
          <w:bCs/>
        </w:rPr>
        <w:t>dez</w:t>
      </w:r>
      <w:r w:rsidRPr="00220D1D">
        <w:rPr>
          <w:rFonts w:ascii="Cambria" w:hAnsi="Cambria" w:cs="Times New Roman"/>
          <w:b/>
          <w:bCs/>
        </w:rPr>
        <w:t>) dias uteis</w:t>
      </w:r>
      <w:r w:rsidR="009D6AA4" w:rsidRPr="00220D1D">
        <w:rPr>
          <w:rFonts w:ascii="Cambria" w:hAnsi="Cambria" w:cs="Times New Roman"/>
        </w:rPr>
        <w:t xml:space="preserve"> contados após o recebimento das Notas de Empenho, sob pena de incorrer nas sanções e penalidades previstas na Lei 14.133/2021, e deverá ser executado conforme a quantidade e condições estabelecidas na Nota de Empenho e especificações previstas no</w:t>
      </w:r>
      <w:r w:rsidR="00BB4B5E">
        <w:rPr>
          <w:rFonts w:ascii="Cambria" w:hAnsi="Cambria" w:cs="Times New Roman"/>
        </w:rPr>
        <w:t xml:space="preserve"> contrato</w:t>
      </w:r>
      <w:r w:rsidR="009D6AA4" w:rsidRPr="00220D1D">
        <w:rPr>
          <w:rFonts w:ascii="Cambria" w:hAnsi="Cambria" w:cs="Times New Roman"/>
        </w:rPr>
        <w:t xml:space="preserve">. </w:t>
      </w:r>
      <w:r w:rsidR="00BB4B5E">
        <w:rPr>
          <w:rFonts w:ascii="Cambria" w:hAnsi="Cambria" w:cs="Times New Roman"/>
        </w:rPr>
        <w:t>O fornecedor contratado</w:t>
      </w:r>
      <w:r w:rsidR="009D6AA4" w:rsidRPr="00220D1D">
        <w:rPr>
          <w:rFonts w:ascii="Cambria" w:hAnsi="Cambria" w:cs="Times New Roman"/>
        </w:rPr>
        <w:t xml:space="preserve"> cará obrigada a reexecução, às suas expensas, os serviços que forem recusados ou que não estiverem de acordo com o disposto neste</w:t>
      </w:r>
      <w:r w:rsidR="00BB4B5E">
        <w:rPr>
          <w:rFonts w:ascii="Cambria" w:hAnsi="Cambria" w:cs="Times New Roman"/>
        </w:rPr>
        <w:t xml:space="preserve"> Termo de Referência e contrato</w:t>
      </w:r>
      <w:r w:rsidR="009D6AA4" w:rsidRPr="00220D1D">
        <w:rPr>
          <w:rFonts w:ascii="Cambria" w:hAnsi="Cambria" w:cs="Times New Roman"/>
        </w:rPr>
        <w:t>.</w:t>
      </w:r>
    </w:p>
    <w:p w14:paraId="24F89B4A" w14:textId="6A915604" w:rsidR="00311588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contratada deverá garantir a disponibilidade logística necessária para atender às entregas </w:t>
      </w:r>
      <w:r w:rsidR="00BB4B5E">
        <w:rPr>
          <w:rFonts w:ascii="Cambria" w:hAnsi="Cambria" w:cs="Times New Roman"/>
        </w:rPr>
        <w:t>dos serviços no tempo hábil</w:t>
      </w:r>
      <w:r w:rsidRPr="00220D1D">
        <w:rPr>
          <w:rFonts w:ascii="Cambria" w:hAnsi="Cambria" w:cs="Times New Roman"/>
        </w:rPr>
        <w:t xml:space="preserve">, bem como assegurar a qualidade e a integridade dos </w:t>
      </w:r>
      <w:r w:rsidR="00BB4B5E">
        <w:rPr>
          <w:rFonts w:ascii="Cambria" w:hAnsi="Cambria" w:cs="Times New Roman"/>
        </w:rPr>
        <w:t xml:space="preserve">serviços entregues. </w:t>
      </w:r>
    </w:p>
    <w:p w14:paraId="4406BF0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004BE1D8" w14:textId="6070E720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GESTÃO DO CONTRATO</w:t>
      </w:r>
    </w:p>
    <w:p w14:paraId="0511B055" w14:textId="4E061A4A" w:rsidR="00111E07" w:rsidRPr="00220D1D" w:rsidRDefault="00111E07" w:rsidP="00997B07">
      <w:pPr>
        <w:pStyle w:val="PargrafodaLista"/>
        <w:widowControl w:val="0"/>
        <w:numPr>
          <w:ilvl w:val="1"/>
          <w:numId w:val="19"/>
        </w:numPr>
        <w:tabs>
          <w:tab w:val="left" w:pos="426"/>
          <w:tab w:val="left" w:pos="704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9E8489D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85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1F367A31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7FA6466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9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575F803B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5C7494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220D1D" w:rsidRDefault="00111E07" w:rsidP="00311588">
      <w:pPr>
        <w:widowControl w:val="0"/>
        <w:autoSpaceDE w:val="0"/>
        <w:autoSpaceDN w:val="0"/>
        <w:spacing w:before="256"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Fiscalização</w:t>
      </w:r>
    </w:p>
    <w:p w14:paraId="15A622DB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665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220D1D" w:rsidRDefault="00111E07" w:rsidP="00311588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220D1D" w:rsidRDefault="00111E07" w:rsidP="00311588">
      <w:pPr>
        <w:widowControl w:val="0"/>
        <w:autoSpaceDE w:val="0"/>
        <w:autoSpaceDN w:val="0"/>
        <w:spacing w:after="0" w:line="258" w:lineRule="exact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b/>
          <w:bCs/>
          <w:spacing w:val="-3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Contrato</w:t>
      </w:r>
    </w:p>
    <w:p w14:paraId="4F9DE98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16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28"/>
        </w:tabs>
        <w:autoSpaceDE w:val="0"/>
        <w:autoSpaceDN w:val="0"/>
        <w:spacing w:before="1"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before="257"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220D1D" w:rsidRDefault="00111E07" w:rsidP="00311588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54C0D3E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1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6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220D1D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607A45E" w14:textId="77777777" w:rsidR="00897F4B" w:rsidRPr="00220D1D" w:rsidRDefault="00111E07" w:rsidP="00311588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220D1D" w:rsidRDefault="00897F4B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</w:p>
    <w:p w14:paraId="02B011FF" w14:textId="52587804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CRITÉRIOS  DE PAGAMENTO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51B7D4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Recebimento</w:t>
      </w:r>
    </w:p>
    <w:p w14:paraId="1472BB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10A296BB" w14:textId="3C9D886B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 </w:t>
      </w:r>
      <w:r w:rsidR="000F7B34" w:rsidRPr="00220D1D">
        <w:rPr>
          <w:rFonts w:ascii="Cambria" w:hAnsi="Cambria" w:cs="Times New Roman"/>
          <w:lang w:val="pt-PT"/>
        </w:rPr>
        <w:t>serviços</w:t>
      </w:r>
      <w:r w:rsidRPr="00220D1D">
        <w:rPr>
          <w:rFonts w:ascii="Cambria" w:hAnsi="Cambria" w:cs="Times New Roman"/>
          <w:lang w:val="pt-PT"/>
        </w:rPr>
        <w:t xml:space="preserve"> serão recebidos provisoriamente, de forma sumária, no ato d</w:t>
      </w:r>
      <w:r w:rsidR="00BB4B5E">
        <w:rPr>
          <w:rFonts w:ascii="Cambria" w:hAnsi="Cambria" w:cs="Times New Roman"/>
          <w:lang w:val="pt-PT"/>
        </w:rPr>
        <w:t>a entrega do veículo</w:t>
      </w:r>
      <w:r w:rsidRPr="00220D1D">
        <w:rPr>
          <w:rFonts w:ascii="Cambria" w:hAnsi="Cambria" w:cs="Times New Roman"/>
          <w:lang w:val="pt-PT"/>
        </w:rPr>
        <w:t>, juntamente com 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487D31CA" w14:textId="7CD04B6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</w:t>
      </w:r>
      <w:r w:rsidR="000F7B34" w:rsidRPr="00220D1D">
        <w:rPr>
          <w:rFonts w:ascii="Cambria" w:hAnsi="Cambria" w:cs="Times New Roman"/>
          <w:lang w:val="pt-PT"/>
        </w:rPr>
        <w:t xml:space="preserve"> serviços </w:t>
      </w:r>
      <w:r w:rsidRPr="00220D1D">
        <w:rPr>
          <w:rFonts w:ascii="Cambria" w:hAnsi="Cambria" w:cs="Times New Roman"/>
          <w:lang w:val="pt-PT"/>
        </w:rPr>
        <w:t>poderão ser rejeitados, no todo ou em parte, inclusive antes do recebimento provisório, quando em desacordo com as especificações constantes no Termo de Referência e na proposta, devendo ser substituídos no prazo de 03 (</w:t>
      </w:r>
      <w:r w:rsidR="00597331" w:rsidRPr="00220D1D">
        <w:rPr>
          <w:rFonts w:ascii="Cambria" w:hAnsi="Cambria" w:cs="Times New Roman"/>
          <w:lang w:val="pt-PT"/>
        </w:rPr>
        <w:t>três</w:t>
      </w:r>
      <w:r w:rsidRPr="00220D1D">
        <w:rPr>
          <w:rFonts w:ascii="Cambria" w:hAnsi="Cambria" w:cs="Times New Roman"/>
          <w:lang w:val="pt-PT"/>
        </w:rPr>
        <w:t xml:space="preserve">) </w:t>
      </w:r>
      <w:r w:rsidR="00597331" w:rsidRPr="00220D1D">
        <w:rPr>
          <w:rFonts w:ascii="Cambria" w:hAnsi="Cambria" w:cs="Times New Roman"/>
          <w:lang w:val="pt-PT"/>
        </w:rPr>
        <w:t>dias</w:t>
      </w:r>
      <w:r w:rsidRPr="00220D1D">
        <w:rPr>
          <w:rFonts w:ascii="Cambria" w:hAnsi="Cambria" w:cs="Times New Roman"/>
          <w:lang w:val="pt-PT"/>
        </w:rPr>
        <w:t>, a contar da notificação da contratada, às suas custas, sem prejuízo da aplicação das penalidades.</w:t>
      </w:r>
    </w:p>
    <w:p w14:paraId="47C38D84" w14:textId="13076A92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recebimento definitivo ocorrerá no prazo de 10 (dez) dias úteis, a contar do recebimento da nota fiscal ou instrumento de cobrança equivalente pela Administração, após a verificação da qualidade e quantidade do material </w:t>
      </w:r>
      <w:r w:rsidR="00BB4B5E">
        <w:rPr>
          <w:rFonts w:ascii="Cambria" w:hAnsi="Cambria" w:cs="Times New Roman"/>
          <w:lang w:val="pt-PT"/>
        </w:rPr>
        <w:t xml:space="preserve">e do serviço </w:t>
      </w:r>
      <w:r w:rsidRPr="00220D1D">
        <w:rPr>
          <w:rFonts w:ascii="Cambria" w:hAnsi="Cambria" w:cs="Times New Roman"/>
          <w:lang w:val="pt-PT"/>
        </w:rPr>
        <w:t>e consequente aceitação mediante termo detalhado.</w:t>
      </w:r>
    </w:p>
    <w:p w14:paraId="385AB1BF" w14:textId="6123387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lastRenderedPageBreak/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7EB16711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0751D">
        <w:rPr>
          <w:rFonts w:ascii="Cambria" w:hAnsi="Cambria" w:cs="Times New Roman"/>
          <w:lang w:val="pt-PT"/>
        </w:rPr>
        <w:t>serviço</w:t>
      </w:r>
      <w:r w:rsidRPr="00220D1D">
        <w:rPr>
          <w:rFonts w:ascii="Cambria" w:hAnsi="Cambria" w:cs="Times New Roman"/>
          <w:lang w:val="pt-PT"/>
        </w:rPr>
        <w:t>s nem a responsabilidade ético-profissional pela perfeita execução do contrato.</w:t>
      </w:r>
    </w:p>
    <w:p w14:paraId="195294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1020C98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Prazo de pagamento</w:t>
      </w:r>
    </w:p>
    <w:p w14:paraId="41B8CA3B" w14:textId="5B7C401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93304A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Forma de pagamento</w:t>
      </w:r>
    </w:p>
    <w:p w14:paraId="72CC346D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4E05A8B0" w14:textId="77777777" w:rsidR="00111E07" w:rsidRPr="00220D1D" w:rsidRDefault="00111E07" w:rsidP="00997B07">
      <w:pPr>
        <w:pStyle w:val="PargrafodaLista"/>
        <w:numPr>
          <w:ilvl w:val="2"/>
          <w:numId w:val="19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ind w:left="567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567"/>
        <w:jc w:val="both"/>
        <w:rPr>
          <w:rFonts w:ascii="Cambria" w:hAnsi="Cambria" w:cs="Times New Roman"/>
          <w:lang w:val="pt-PT"/>
        </w:rPr>
      </w:pPr>
    </w:p>
    <w:p w14:paraId="1233E2A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B8ABC8A" w14:textId="6E4C19F6" w:rsidR="00111E07" w:rsidRPr="00220D1D" w:rsidRDefault="000F7B3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 ALTERAÇÃO SUBJETIVA</w:t>
      </w:r>
      <w:r w:rsidR="00111E07" w:rsidRPr="00220D1D">
        <w:rPr>
          <w:rFonts w:ascii="Cambria" w:hAnsi="Cambria" w:cs="Times New Roman"/>
          <w:b/>
          <w:bCs/>
          <w:lang w:val="pt-PT"/>
        </w:rPr>
        <w:tab/>
      </w:r>
    </w:p>
    <w:p w14:paraId="1CF1136C" w14:textId="0BD43193" w:rsidR="00111E07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1</w:t>
      </w:r>
      <w:r w:rsidR="0080751D">
        <w:rPr>
          <w:rFonts w:ascii="Cambria" w:hAnsi="Cambria" w:cs="Times New Roman"/>
          <w:b/>
          <w:bCs/>
          <w:lang w:val="pt-PT"/>
        </w:rPr>
        <w:t>1</w:t>
      </w:r>
      <w:r w:rsidRPr="00220D1D">
        <w:rPr>
          <w:rFonts w:ascii="Cambria" w:hAnsi="Cambria" w:cs="Times New Roman"/>
          <w:b/>
          <w:bCs/>
          <w:lang w:val="pt-PT"/>
        </w:rPr>
        <w:t>.1</w:t>
      </w:r>
      <w:r w:rsidRPr="00220D1D">
        <w:rPr>
          <w:rFonts w:ascii="Cambria" w:hAnsi="Cambria" w:cs="Times New Roman"/>
          <w:lang w:val="pt-PT"/>
        </w:rPr>
        <w:t xml:space="preserve"> 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4D06DE1" w14:textId="77777777" w:rsidR="000F7B34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</w:p>
    <w:p w14:paraId="6782E50F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SANÇÕES ADMINISTRATIVAS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24A0B0D4" w14:textId="093592E5" w:rsidR="0080751D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</w:t>
      </w:r>
      <w:r>
        <w:rPr>
          <w:rFonts w:ascii="Cambria" w:hAnsi="Cambria"/>
        </w:rPr>
        <w:t>o</w:t>
      </w:r>
      <w:r w:rsidRPr="00DC0F4B">
        <w:rPr>
          <w:rFonts w:ascii="Cambria" w:hAnsi="Cambria"/>
        </w:rPr>
        <w:t xml:space="preserve"> Contrato</w:t>
      </w:r>
      <w:r>
        <w:rPr>
          <w:rFonts w:ascii="Cambria" w:hAnsi="Cambria"/>
        </w:rPr>
        <w:t xml:space="preserve"> e neste Termo de Referência</w:t>
      </w:r>
      <w:r w:rsidRPr="00DC0F4B">
        <w:rPr>
          <w:rFonts w:ascii="Cambria" w:hAnsi="Cambria"/>
        </w:rPr>
        <w:t>.</w:t>
      </w:r>
    </w:p>
    <w:p w14:paraId="4290FEC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</w:p>
    <w:p w14:paraId="43AC79A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12.2.</w:t>
      </w:r>
      <w:r w:rsidRPr="00DC0F4B">
        <w:rPr>
          <w:rFonts w:ascii="Cambria" w:hAnsi="Cambria"/>
        </w:rPr>
        <w:t xml:space="preserve">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AC3BD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525656C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lastRenderedPageBreak/>
        <w:t>b) dar causa à inexecução parcial do contrato que cause grave dano à Administração, ao funcionamento dos serviços públicos ou ao interesse coletivo;</w:t>
      </w:r>
    </w:p>
    <w:p w14:paraId="554B747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4AC0F71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7D3133A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27957FE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2D59512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568A5B5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14E013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73485EE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3A6E6537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382DD4F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14F9D0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12.3</w:t>
      </w:r>
      <w:r w:rsidRPr="00DC0F4B">
        <w:rPr>
          <w:rFonts w:ascii="Cambria" w:hAnsi="Cambria"/>
        </w:rPr>
        <w:t>. Serão aplicadas ao responsável pelas infrações administrativas as seguintes sanções:</w:t>
      </w:r>
    </w:p>
    <w:p w14:paraId="7647460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2756F88D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4E8A0A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20B12E0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483EB18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12.4.</w:t>
      </w:r>
      <w:r w:rsidRPr="00DC0F4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282E82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12.5</w:t>
      </w:r>
      <w:r w:rsidRPr="00DC0F4B">
        <w:rPr>
          <w:rFonts w:ascii="Cambria" w:hAnsi="Cambria"/>
        </w:rPr>
        <w:t>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1B545A7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12.6</w:t>
      </w:r>
      <w:r w:rsidRPr="00DC0F4B">
        <w:rPr>
          <w:rFonts w:ascii="Cambria" w:hAnsi="Cambria"/>
        </w:rPr>
        <w:t>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0E1FFE0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12.7</w:t>
      </w:r>
      <w:r w:rsidRPr="00DC0F4B">
        <w:rPr>
          <w:rFonts w:ascii="Cambria" w:hAnsi="Cambria"/>
        </w:rPr>
        <w:t xml:space="preserve">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C61D24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12.8</w:t>
      </w:r>
      <w:r w:rsidRPr="00DC0F4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4FCC9EF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12.9.</w:t>
      </w:r>
      <w:r w:rsidRPr="00DC0F4B">
        <w:rPr>
          <w:rFonts w:ascii="Cambria" w:hAnsi="Cambri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7FA89BF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12.10</w:t>
      </w:r>
      <w:r w:rsidRPr="00DC0F4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61834A7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04CB93D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10F2665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3E4CA79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1DC5339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3159713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4F581AE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lastRenderedPageBreak/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20CC8F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F8581C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FD1241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15623A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746E30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425438E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341750A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7D7EF27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0A295FA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7046829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5C0C0822" w:rsidR="00111E07" w:rsidRPr="00220D1D" w:rsidRDefault="0080751D" w:rsidP="0080751D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220D1D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3D8FC079" w14:textId="387B827B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 xml:space="preserve"> DO VALOR DA CONTRATAÇÃO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143DB3F9" w14:textId="64D4760A" w:rsidR="00111E07" w:rsidRPr="0080751D" w:rsidRDefault="003402A0" w:rsidP="000F7B34">
      <w:pPr>
        <w:pStyle w:val="NormalWeb"/>
        <w:jc w:val="both"/>
        <w:rPr>
          <w:rFonts w:ascii="Cambria" w:hAnsi="Cambria"/>
          <w:b/>
          <w:bCs/>
          <w:sz w:val="22"/>
          <w:szCs w:val="22"/>
        </w:rPr>
      </w:pPr>
      <w:r w:rsidRPr="00220D1D">
        <w:rPr>
          <w:rFonts w:ascii="Cambria" w:hAnsi="Cambria"/>
          <w:b/>
          <w:bCs/>
          <w:sz w:val="22"/>
          <w:szCs w:val="22"/>
        </w:rPr>
        <w:t>1</w:t>
      </w:r>
      <w:r w:rsidR="000F7B34" w:rsidRPr="00220D1D">
        <w:rPr>
          <w:rFonts w:ascii="Cambria" w:hAnsi="Cambria"/>
          <w:b/>
          <w:bCs/>
          <w:sz w:val="22"/>
          <w:szCs w:val="22"/>
        </w:rPr>
        <w:t>2</w:t>
      </w:r>
      <w:r w:rsidRPr="00220D1D">
        <w:rPr>
          <w:rFonts w:ascii="Cambria" w:hAnsi="Cambria"/>
          <w:b/>
          <w:bCs/>
          <w:sz w:val="22"/>
          <w:szCs w:val="22"/>
        </w:rPr>
        <w:t>.1</w:t>
      </w:r>
      <w:r w:rsidRPr="00220D1D">
        <w:rPr>
          <w:rFonts w:ascii="Cambria" w:hAnsi="Cambria"/>
          <w:sz w:val="22"/>
          <w:szCs w:val="22"/>
        </w:rPr>
        <w:t xml:space="preserve"> </w:t>
      </w:r>
      <w:r w:rsidR="000F7B34" w:rsidRPr="00220D1D">
        <w:rPr>
          <w:rFonts w:ascii="Cambria" w:hAnsi="Cambria"/>
          <w:sz w:val="22"/>
          <w:szCs w:val="22"/>
        </w:rPr>
        <w:t xml:space="preserve">O valor para a contratação é de </w:t>
      </w:r>
      <w:r w:rsidR="000F7B34" w:rsidRPr="0080751D">
        <w:rPr>
          <w:rFonts w:ascii="Cambria" w:hAnsi="Cambria"/>
          <w:b/>
          <w:bCs/>
          <w:sz w:val="22"/>
          <w:szCs w:val="22"/>
        </w:rPr>
        <w:t xml:space="preserve">R$ </w:t>
      </w:r>
      <w:r w:rsidR="001232E9" w:rsidRPr="0080751D">
        <w:rPr>
          <w:rFonts w:ascii="Cambria" w:hAnsi="Cambria"/>
          <w:b/>
          <w:bCs/>
          <w:sz w:val="22"/>
          <w:szCs w:val="22"/>
        </w:rPr>
        <w:t>50.</w:t>
      </w:r>
      <w:r w:rsidR="0080751D" w:rsidRPr="0080751D">
        <w:rPr>
          <w:rFonts w:ascii="Cambria" w:hAnsi="Cambria"/>
          <w:b/>
          <w:bCs/>
          <w:sz w:val="22"/>
          <w:szCs w:val="22"/>
        </w:rPr>
        <w:t>135,86 (cinquenta mil, cento e trinta e cinco reais, oitenta e seis centavos).</w:t>
      </w:r>
    </w:p>
    <w:p w14:paraId="1E2E0F0E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DISPOSIÇÕES FINAIS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743FAA1C" w14:textId="033ACF63" w:rsidR="00111E07" w:rsidRPr="00220D1D" w:rsidRDefault="00111E07" w:rsidP="000F7B34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proponente é responsável pela fidelidade e legitimidade das informações prestadas e dos documentos apresentados em qualquer fase da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. A falsidade de qualquer documento apresentado ou a inverdade das informações nele contidas implicará a imediata </w:t>
      </w:r>
      <w:r w:rsidR="0080751D">
        <w:rPr>
          <w:rFonts w:ascii="Cambria" w:hAnsi="Cambria" w:cs="Times New Roman"/>
          <w:lang w:val="pt-PT"/>
        </w:rPr>
        <w:t>inabilitação</w:t>
      </w:r>
      <w:r w:rsidRPr="00220D1D">
        <w:rPr>
          <w:rFonts w:ascii="Cambria" w:hAnsi="Cambria" w:cs="Times New Roman"/>
          <w:lang w:val="pt-PT"/>
        </w:rPr>
        <w:t xml:space="preserve"> do proponente que o tiver apresentado, o</w:t>
      </w:r>
      <w:r w:rsidR="0080751D">
        <w:rPr>
          <w:rFonts w:ascii="Cambria" w:hAnsi="Cambria" w:cs="Times New Roman"/>
          <w:lang w:val="pt-PT"/>
        </w:rPr>
        <w:t>u</w:t>
      </w:r>
      <w:r w:rsidRPr="00220D1D">
        <w:rPr>
          <w:rFonts w:ascii="Cambria" w:hAnsi="Cambria" w:cs="Times New Roman"/>
          <w:lang w:val="pt-PT"/>
        </w:rPr>
        <w:t>, a rescisão do contrato ou da prestação dos serviços</w:t>
      </w:r>
      <w:r w:rsidR="00597331" w:rsidRPr="00220D1D">
        <w:rPr>
          <w:rFonts w:ascii="Cambria" w:hAnsi="Cambria" w:cs="Times New Roman"/>
          <w:lang w:val="pt-PT"/>
        </w:rPr>
        <w:t xml:space="preserve"> de fornecimento</w:t>
      </w:r>
      <w:r w:rsidRPr="00220D1D">
        <w:rPr>
          <w:rFonts w:ascii="Cambria" w:hAnsi="Cambria" w:cs="Times New Roman"/>
          <w:lang w:val="pt-PT"/>
        </w:rPr>
        <w:t>, sem prejuízo das demais sanções cabíveis;</w:t>
      </w:r>
    </w:p>
    <w:p w14:paraId="1AD49228" w14:textId="01E66214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desatendimento de exigências formais não essenciais não importará no afastamento do </w:t>
      </w:r>
      <w:r w:rsidR="0080751D">
        <w:rPr>
          <w:rFonts w:ascii="Cambria" w:hAnsi="Cambria" w:cs="Times New Roman"/>
          <w:lang w:val="pt-PT"/>
        </w:rPr>
        <w:t>fornecedor</w:t>
      </w:r>
      <w:r w:rsidRPr="00220D1D">
        <w:rPr>
          <w:rFonts w:ascii="Cambria" w:hAnsi="Cambria" w:cs="Times New Roman"/>
          <w:lang w:val="pt-PT"/>
        </w:rPr>
        <w:t>, desde que seja possível a aferição da sua qualificação e a exata compreensão da sua proposta;</w:t>
      </w:r>
    </w:p>
    <w:p w14:paraId="3B779A92" w14:textId="03225FE5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597331" w:rsidRPr="00220D1D">
        <w:rPr>
          <w:rFonts w:ascii="Cambria" w:hAnsi="Cambria" w:cs="Times New Roman"/>
          <w:lang w:val="pt-PT"/>
        </w:rPr>
        <w:t>Agente de Contratação</w:t>
      </w:r>
      <w:r w:rsidRPr="00220D1D">
        <w:rPr>
          <w:rFonts w:ascii="Cambria" w:hAnsi="Cambria" w:cs="Times New Roman"/>
          <w:lang w:val="pt-PT"/>
        </w:rPr>
        <w:t>.</w:t>
      </w:r>
    </w:p>
    <w:p w14:paraId="7671B03F" w14:textId="2C280B23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A participação do proponente nesta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 implica em aceitação de todos os termos do </w:t>
      </w:r>
      <w:r w:rsidR="0080751D">
        <w:rPr>
          <w:rFonts w:ascii="Cambria" w:hAnsi="Cambria" w:cs="Times New Roman"/>
          <w:lang w:val="pt-PT"/>
        </w:rPr>
        <w:t>Termo de Referência.</w:t>
      </w:r>
    </w:p>
    <w:p w14:paraId="02835F98" w14:textId="77777777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220D1D" w:rsidRDefault="00141393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65F0C6AF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51165EB8" w14:textId="13A7E427" w:rsidR="00141393" w:rsidRPr="00220D1D" w:rsidRDefault="0080751D" w:rsidP="0096415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Carlos Eduardo da Silva</w:t>
      </w:r>
    </w:p>
    <w:p w14:paraId="49A36064" w14:textId="13CFF479" w:rsidR="00141393" w:rsidRPr="00220D1D" w:rsidRDefault="00DE5559" w:rsidP="0096415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Secretário</w:t>
      </w:r>
      <w:r w:rsidR="00141393" w:rsidRPr="00220D1D">
        <w:rPr>
          <w:rFonts w:ascii="Cambria" w:hAnsi="Cambria" w:cs="Times New Roman"/>
          <w:b/>
          <w:bCs/>
        </w:rPr>
        <w:t xml:space="preserve"> Municipal de</w:t>
      </w:r>
      <w:r w:rsidR="00597331" w:rsidRPr="00220D1D">
        <w:rPr>
          <w:rFonts w:ascii="Cambria" w:hAnsi="Cambria" w:cs="Times New Roman"/>
          <w:b/>
          <w:bCs/>
        </w:rPr>
        <w:t xml:space="preserve"> </w:t>
      </w:r>
      <w:r w:rsidR="0080751D">
        <w:rPr>
          <w:rFonts w:ascii="Cambria" w:hAnsi="Cambria" w:cs="Times New Roman"/>
          <w:b/>
          <w:bCs/>
        </w:rPr>
        <w:t>Transporte e Trânsito</w:t>
      </w:r>
    </w:p>
    <w:sectPr w:rsidR="00141393" w:rsidRPr="00220D1D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877A" w14:textId="77777777" w:rsidR="00A66D07" w:rsidRDefault="00A66D07" w:rsidP="004739BD">
      <w:pPr>
        <w:spacing w:after="0" w:line="240" w:lineRule="auto"/>
      </w:pPr>
      <w:r>
        <w:separator/>
      </w:r>
    </w:p>
  </w:endnote>
  <w:endnote w:type="continuationSeparator" w:id="0">
    <w:p w14:paraId="152640F9" w14:textId="77777777" w:rsidR="00A66D07" w:rsidRDefault="00A66D07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9BC1" w14:textId="77777777" w:rsidR="00A66D07" w:rsidRDefault="00A66D07" w:rsidP="004739BD">
      <w:pPr>
        <w:spacing w:after="0" w:line="240" w:lineRule="auto"/>
      </w:pPr>
      <w:r>
        <w:separator/>
      </w:r>
    </w:p>
  </w:footnote>
  <w:footnote w:type="continuationSeparator" w:id="0">
    <w:p w14:paraId="4C266D7C" w14:textId="77777777" w:rsidR="00A66D07" w:rsidRDefault="00A66D07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5E95839"/>
    <w:multiLevelType w:val="multilevel"/>
    <w:tmpl w:val="519EA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7" w15:restartNumberingAfterBreak="0">
    <w:nsid w:val="72241DC3"/>
    <w:multiLevelType w:val="multilevel"/>
    <w:tmpl w:val="E3D27E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8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2039236455">
    <w:abstractNumId w:val="14"/>
  </w:num>
  <w:num w:numId="18" w16cid:durableId="900021222">
    <w:abstractNumId w:val="16"/>
  </w:num>
  <w:num w:numId="19" w16cid:durableId="523178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52615"/>
    <w:rsid w:val="000614A7"/>
    <w:rsid w:val="00061908"/>
    <w:rsid w:val="000F7B34"/>
    <w:rsid w:val="00111E07"/>
    <w:rsid w:val="001232E9"/>
    <w:rsid w:val="00141393"/>
    <w:rsid w:val="0016748C"/>
    <w:rsid w:val="001A413B"/>
    <w:rsid w:val="001D5CC1"/>
    <w:rsid w:val="001E79B9"/>
    <w:rsid w:val="00210CF2"/>
    <w:rsid w:val="00220D1D"/>
    <w:rsid w:val="00221F17"/>
    <w:rsid w:val="002512DC"/>
    <w:rsid w:val="00280A94"/>
    <w:rsid w:val="00290AD4"/>
    <w:rsid w:val="00290B63"/>
    <w:rsid w:val="002B69BC"/>
    <w:rsid w:val="002C3618"/>
    <w:rsid w:val="002D3578"/>
    <w:rsid w:val="00303412"/>
    <w:rsid w:val="00311588"/>
    <w:rsid w:val="003148AE"/>
    <w:rsid w:val="003402A0"/>
    <w:rsid w:val="00385C68"/>
    <w:rsid w:val="00386FBD"/>
    <w:rsid w:val="003B4D2D"/>
    <w:rsid w:val="003E7282"/>
    <w:rsid w:val="004739BD"/>
    <w:rsid w:val="00493A2D"/>
    <w:rsid w:val="00494642"/>
    <w:rsid w:val="004A7D01"/>
    <w:rsid w:val="004B48DB"/>
    <w:rsid w:val="004C11B9"/>
    <w:rsid w:val="004C68C1"/>
    <w:rsid w:val="004C693F"/>
    <w:rsid w:val="00597331"/>
    <w:rsid w:val="005F7632"/>
    <w:rsid w:val="00610F03"/>
    <w:rsid w:val="00613EB3"/>
    <w:rsid w:val="00624B23"/>
    <w:rsid w:val="006653C8"/>
    <w:rsid w:val="00671B0E"/>
    <w:rsid w:val="006A752F"/>
    <w:rsid w:val="006D4630"/>
    <w:rsid w:val="006F4690"/>
    <w:rsid w:val="00746C85"/>
    <w:rsid w:val="00760CA2"/>
    <w:rsid w:val="00762087"/>
    <w:rsid w:val="007A4A90"/>
    <w:rsid w:val="007C1BFD"/>
    <w:rsid w:val="00806E76"/>
    <w:rsid w:val="0080751D"/>
    <w:rsid w:val="00807EA5"/>
    <w:rsid w:val="008408FE"/>
    <w:rsid w:val="00886FC7"/>
    <w:rsid w:val="00897F4B"/>
    <w:rsid w:val="00944610"/>
    <w:rsid w:val="00950DCB"/>
    <w:rsid w:val="00964158"/>
    <w:rsid w:val="00982D0B"/>
    <w:rsid w:val="00997B07"/>
    <w:rsid w:val="009D6AA4"/>
    <w:rsid w:val="00A053CE"/>
    <w:rsid w:val="00A356BD"/>
    <w:rsid w:val="00A647A2"/>
    <w:rsid w:val="00A66D07"/>
    <w:rsid w:val="00AB78F9"/>
    <w:rsid w:val="00AC23CD"/>
    <w:rsid w:val="00B11CBF"/>
    <w:rsid w:val="00BB4B5E"/>
    <w:rsid w:val="00BD14BC"/>
    <w:rsid w:val="00C22EB5"/>
    <w:rsid w:val="00C7282B"/>
    <w:rsid w:val="00C763D0"/>
    <w:rsid w:val="00C87898"/>
    <w:rsid w:val="00CA42E1"/>
    <w:rsid w:val="00CD4FD4"/>
    <w:rsid w:val="00D126ED"/>
    <w:rsid w:val="00D72BB1"/>
    <w:rsid w:val="00D75712"/>
    <w:rsid w:val="00DE5559"/>
    <w:rsid w:val="00E05BAE"/>
    <w:rsid w:val="00E22F9D"/>
    <w:rsid w:val="00E37BC7"/>
    <w:rsid w:val="00E95A5C"/>
    <w:rsid w:val="00EA3470"/>
    <w:rsid w:val="00EB19AC"/>
    <w:rsid w:val="00EB4798"/>
    <w:rsid w:val="00EB7971"/>
    <w:rsid w:val="00F1539D"/>
    <w:rsid w:val="00F16956"/>
    <w:rsid w:val="00F32F7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character" w:styleId="Refdecomentrio">
    <w:name w:val="annotation reference"/>
    <w:basedOn w:val="Fontepargpadro"/>
    <w:uiPriority w:val="99"/>
    <w:semiHidden/>
    <w:unhideWhenUsed/>
    <w:rsid w:val="00220D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0D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0D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D1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3915</Words>
  <Characters>21145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5</cp:revision>
  <dcterms:created xsi:type="dcterms:W3CDTF">2025-02-18T14:43:00Z</dcterms:created>
  <dcterms:modified xsi:type="dcterms:W3CDTF">2025-03-25T14:33:00Z</dcterms:modified>
</cp:coreProperties>
</file>