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13" w:rsidRPr="005B2C61" w:rsidRDefault="001D28F5" w:rsidP="00D05C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DECRETO N° 008/2021, de 3</w:t>
      </w:r>
      <w:r w:rsidR="0032322A">
        <w:rPr>
          <w:b/>
          <w:sz w:val="24"/>
          <w:szCs w:val="24"/>
        </w:rPr>
        <w:t xml:space="preserve"> de fevereiro</w:t>
      </w:r>
      <w:r w:rsidR="00D05C13" w:rsidRPr="005B2C61">
        <w:rPr>
          <w:b/>
          <w:sz w:val="24"/>
          <w:szCs w:val="24"/>
        </w:rPr>
        <w:t xml:space="preserve"> de 2021. </w:t>
      </w:r>
    </w:p>
    <w:p w:rsidR="00D05C13" w:rsidRPr="005B2C61" w:rsidRDefault="00D05C13" w:rsidP="00D05C13">
      <w:pPr>
        <w:jc w:val="center"/>
        <w:rPr>
          <w:b/>
          <w:i/>
          <w:sz w:val="24"/>
          <w:szCs w:val="24"/>
        </w:rPr>
      </w:pPr>
    </w:p>
    <w:p w:rsidR="00D05C13" w:rsidRPr="005B2C61" w:rsidRDefault="00D05C13" w:rsidP="00D05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8"/>
        <w:jc w:val="both"/>
        <w:rPr>
          <w:sz w:val="24"/>
          <w:szCs w:val="24"/>
        </w:rPr>
      </w:pPr>
      <w:r w:rsidRPr="005B2C61">
        <w:rPr>
          <w:sz w:val="24"/>
          <w:szCs w:val="24"/>
        </w:rPr>
        <w:t>Estabelece medidas preventivas direcionadas ao controle da disseminação da Covid-19, no período carnavalesco no Município de Vera Mendes- PI,</w:t>
      </w:r>
      <w:r w:rsidR="003D7BAB">
        <w:rPr>
          <w:sz w:val="24"/>
          <w:szCs w:val="24"/>
        </w:rPr>
        <w:t xml:space="preserve"> nomeia os membros do Comitê de enfrentamento a Covid-</w:t>
      </w:r>
      <w:r w:rsidR="009D5F36">
        <w:rPr>
          <w:sz w:val="24"/>
          <w:szCs w:val="24"/>
        </w:rPr>
        <w:t xml:space="preserve">19 </w:t>
      </w:r>
      <w:r w:rsidR="009D5F36" w:rsidRPr="005B2C61">
        <w:rPr>
          <w:sz w:val="24"/>
          <w:szCs w:val="24"/>
        </w:rPr>
        <w:t>e</w:t>
      </w:r>
      <w:r w:rsidRPr="005B2C61">
        <w:rPr>
          <w:sz w:val="24"/>
          <w:szCs w:val="24"/>
        </w:rPr>
        <w:t xml:space="preserve"> dá outras providências.</w:t>
      </w:r>
    </w:p>
    <w:p w:rsidR="00D05C13" w:rsidRPr="005B2C61" w:rsidRDefault="00D05C13" w:rsidP="00D05C13">
      <w:pPr>
        <w:adjustRightInd w:val="0"/>
        <w:ind w:firstLine="1418"/>
        <w:jc w:val="both"/>
        <w:rPr>
          <w:rFonts w:eastAsiaTheme="minorHAnsi"/>
          <w:b/>
          <w:bCs/>
          <w:sz w:val="24"/>
          <w:szCs w:val="24"/>
        </w:rPr>
      </w:pPr>
    </w:p>
    <w:p w:rsidR="00D05C13" w:rsidRPr="005B2C61" w:rsidRDefault="00D05C13" w:rsidP="00D05C13">
      <w:pPr>
        <w:adjustRightInd w:val="0"/>
        <w:ind w:firstLine="1418"/>
        <w:jc w:val="both"/>
        <w:rPr>
          <w:rFonts w:eastAsiaTheme="minorHAnsi"/>
          <w:b/>
          <w:bCs/>
          <w:sz w:val="24"/>
          <w:szCs w:val="24"/>
        </w:rPr>
      </w:pPr>
    </w:p>
    <w:p w:rsidR="00416291" w:rsidRPr="009D5F36" w:rsidRDefault="00D05C13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 w:rsidRPr="005B2C61">
        <w:rPr>
          <w:rFonts w:eastAsiaTheme="minorHAnsi"/>
          <w:b/>
          <w:bCs/>
          <w:sz w:val="24"/>
          <w:szCs w:val="24"/>
        </w:rPr>
        <w:t>O PREFEITO MUNICIPAL DE VERA MENDES, ESTADO DO PIAUÍ</w:t>
      </w:r>
      <w:r w:rsidRPr="005B2C61">
        <w:rPr>
          <w:rFonts w:eastAsiaTheme="minorHAnsi"/>
          <w:sz w:val="24"/>
          <w:szCs w:val="24"/>
        </w:rPr>
        <w:t xml:space="preserve">, no uso de suas atribuições legais e nos termos do </w:t>
      </w:r>
      <w:r w:rsidRPr="005B2C61">
        <w:rPr>
          <w:sz w:val="24"/>
          <w:szCs w:val="24"/>
        </w:rPr>
        <w:t>Art. 65, inciso IX da Lei Orgânica do Município</w:t>
      </w:r>
      <w:r w:rsidRPr="005B2C61">
        <w:rPr>
          <w:rFonts w:eastAsiaTheme="minorHAnsi"/>
          <w:sz w:val="24"/>
          <w:szCs w:val="24"/>
        </w:rPr>
        <w:t>;</w:t>
      </w:r>
    </w:p>
    <w:p w:rsidR="00D05C13" w:rsidRPr="005B2C61" w:rsidRDefault="00D05C13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 w:rsidRPr="005B2C61">
        <w:rPr>
          <w:rFonts w:eastAsiaTheme="minorHAnsi"/>
          <w:sz w:val="24"/>
          <w:szCs w:val="24"/>
        </w:rPr>
        <w:t>Considerando a situação de Emergência e Calamidade Pública no Município de Vera Mendes – PI, em razão da grave crise de saúde pública decorrente da pandemia da Covid-19;</w:t>
      </w:r>
    </w:p>
    <w:p w:rsidR="00D05C13" w:rsidRPr="009D5F36" w:rsidRDefault="00D05C13" w:rsidP="009D5F36">
      <w:pPr>
        <w:adjustRightInd w:val="0"/>
        <w:ind w:firstLine="1418"/>
        <w:jc w:val="both"/>
        <w:rPr>
          <w:sz w:val="24"/>
          <w:szCs w:val="24"/>
        </w:rPr>
      </w:pPr>
      <w:r w:rsidRPr="005B2C61">
        <w:rPr>
          <w:rFonts w:eastAsiaTheme="minorHAnsi"/>
          <w:sz w:val="24"/>
          <w:szCs w:val="24"/>
        </w:rPr>
        <w:t xml:space="preserve">Considerando a situação epidemiológica do município que conta com casos de pessoas infectadas pelo vírus do COVID-19 e com alta taxa de transmissibilidade tornando necessária a </w:t>
      </w:r>
      <w:r w:rsidRPr="005B2C61">
        <w:rPr>
          <w:sz w:val="24"/>
          <w:szCs w:val="24"/>
        </w:rPr>
        <w:t xml:space="preserve">adoção de medidas sanitárias mais rigorosas no período carnavalesco visando o enfrentamento da </w:t>
      </w:r>
      <w:r w:rsidR="00800627" w:rsidRPr="005B2C61">
        <w:rPr>
          <w:bCs/>
          <w:sz w:val="24"/>
          <w:szCs w:val="24"/>
        </w:rPr>
        <w:t>COVID-19</w:t>
      </w:r>
      <w:r w:rsidRPr="005B2C61">
        <w:rPr>
          <w:sz w:val="24"/>
          <w:szCs w:val="24"/>
        </w:rPr>
        <w:t xml:space="preserve">, em face das aglomerações que costumam ocorrer durante as festividades carnavalescas. </w:t>
      </w:r>
      <w:r w:rsidRPr="005B2C61">
        <w:t xml:space="preserve"> </w:t>
      </w:r>
    </w:p>
    <w:p w:rsidR="00D05C13" w:rsidRPr="005B2C61" w:rsidRDefault="00D05C13" w:rsidP="009D5F36">
      <w:pPr>
        <w:adjustRightInd w:val="0"/>
        <w:ind w:firstLine="1418"/>
        <w:jc w:val="both"/>
        <w:rPr>
          <w:sz w:val="24"/>
          <w:szCs w:val="24"/>
        </w:rPr>
      </w:pPr>
      <w:r w:rsidRPr="005B2C61">
        <w:rPr>
          <w:bCs/>
          <w:sz w:val="24"/>
          <w:szCs w:val="24"/>
        </w:rPr>
        <w:t>Considerando</w:t>
      </w:r>
      <w:r w:rsidRPr="005B2C61">
        <w:rPr>
          <w:b/>
          <w:bCs/>
          <w:sz w:val="24"/>
          <w:szCs w:val="24"/>
        </w:rPr>
        <w:t xml:space="preserve"> </w:t>
      </w:r>
      <w:r w:rsidRPr="005B2C61">
        <w:rPr>
          <w:sz w:val="24"/>
          <w:szCs w:val="24"/>
        </w:rPr>
        <w:t>a avaliação epidemiológica e as recomendações do comitê científico apresentadas na reunião do Comitê de Operações Emergenciais – COE/PI do dia 25 de janeiro de 2020;</w:t>
      </w:r>
    </w:p>
    <w:p w:rsidR="00D05C13" w:rsidRPr="005B2C61" w:rsidRDefault="00D05C13" w:rsidP="009D5F36">
      <w:pPr>
        <w:pStyle w:val="Default"/>
        <w:ind w:firstLine="1418"/>
        <w:jc w:val="both"/>
      </w:pPr>
      <w:r w:rsidRPr="005B2C61">
        <w:t xml:space="preserve">Considerando o </w:t>
      </w:r>
      <w:r w:rsidRPr="005B2C61">
        <w:rPr>
          <w:bCs/>
        </w:rPr>
        <w:t>Decreto</w:t>
      </w:r>
      <w:r w:rsidRPr="005B2C61">
        <w:t xml:space="preserve"> do Estado do Piauí </w:t>
      </w:r>
      <w:r w:rsidRPr="005B2C61">
        <w:rPr>
          <w:bCs/>
        </w:rPr>
        <w:t>nº 19.445, de 26 de janeiro de 2021</w:t>
      </w:r>
      <w:r w:rsidRPr="005B2C61">
        <w:t xml:space="preserve">, que estabelece </w:t>
      </w:r>
      <w:r w:rsidRPr="005B2C61">
        <w:rPr>
          <w:iCs/>
        </w:rPr>
        <w:t xml:space="preserve">medidas sanitárias a serem adotadas no período do carnaval voltadas para o enfrentamento da </w:t>
      </w:r>
      <w:r w:rsidR="00800627" w:rsidRPr="005B2C61">
        <w:rPr>
          <w:bCs/>
          <w:iCs/>
        </w:rPr>
        <w:t>COVID-19</w:t>
      </w:r>
      <w:r w:rsidRPr="005B2C61">
        <w:rPr>
          <w:iCs/>
        </w:rPr>
        <w:t>.</w:t>
      </w:r>
    </w:p>
    <w:p w:rsidR="00D05C13" w:rsidRPr="005B2C61" w:rsidRDefault="00D05C13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 w:rsidRPr="005B2C61">
        <w:rPr>
          <w:bCs/>
          <w:sz w:val="24"/>
          <w:szCs w:val="24"/>
        </w:rPr>
        <w:t>Considerando</w:t>
      </w:r>
      <w:r w:rsidRPr="005B2C61">
        <w:rPr>
          <w:rFonts w:eastAsiaTheme="minorHAnsi"/>
          <w:sz w:val="24"/>
          <w:szCs w:val="24"/>
        </w:rPr>
        <w:t xml:space="preserve"> que o Supremo Tribunal Federal – STF reconheceu a competência concorrente da União, Estados, DF e Municípios para adotar medidas de polícia sanitária, como isolamento social, quarentena e restrição de locomoção e definição de atividades essenciais, em razão da pandemia da COVID-19;</w:t>
      </w:r>
    </w:p>
    <w:p w:rsidR="00D05C13" w:rsidRPr="005B2C61" w:rsidRDefault="00D05C13" w:rsidP="00D05C13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 w:rsidRPr="005B2C61">
        <w:rPr>
          <w:rFonts w:eastAsiaTheme="minorHAnsi"/>
          <w:sz w:val="24"/>
          <w:szCs w:val="24"/>
        </w:rPr>
        <w:t>Considerando que infração de medidas sanitárias preventivas determinadas pelo poder público, destinadas a impedir introdução ou propagação de doença contagiosa, caracteriza crime tipificado pelo Art. 268 do Código Penal Brasileiro (Decreto-Lei nº 2.</w:t>
      </w:r>
      <w:r w:rsidR="009D5F36">
        <w:rPr>
          <w:rFonts w:eastAsiaTheme="minorHAnsi"/>
          <w:sz w:val="24"/>
          <w:szCs w:val="24"/>
        </w:rPr>
        <w:t xml:space="preserve">848, de 07 de dezembro de 1940). </w:t>
      </w:r>
    </w:p>
    <w:p w:rsidR="00D05C13" w:rsidRPr="005B2C61" w:rsidRDefault="00D05C13" w:rsidP="00D05C13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</w:p>
    <w:p w:rsidR="00D05C13" w:rsidRPr="005B2C61" w:rsidRDefault="00D05C13" w:rsidP="00D05C13">
      <w:pPr>
        <w:adjustRightInd w:val="0"/>
        <w:ind w:firstLine="1418"/>
        <w:jc w:val="both"/>
        <w:rPr>
          <w:b/>
          <w:sz w:val="24"/>
          <w:szCs w:val="24"/>
        </w:rPr>
      </w:pPr>
      <w:r w:rsidRPr="005B2C61">
        <w:rPr>
          <w:rFonts w:eastAsiaTheme="minorHAnsi"/>
          <w:b/>
          <w:sz w:val="24"/>
          <w:szCs w:val="24"/>
        </w:rPr>
        <w:t>DECRETA:</w:t>
      </w:r>
    </w:p>
    <w:p w:rsidR="00D05C13" w:rsidRPr="005B2C61" w:rsidRDefault="00D05C13" w:rsidP="00D05C13">
      <w:pPr>
        <w:adjustRightInd w:val="0"/>
        <w:ind w:firstLine="1418"/>
        <w:jc w:val="both"/>
        <w:rPr>
          <w:sz w:val="24"/>
          <w:szCs w:val="24"/>
        </w:rPr>
      </w:pPr>
    </w:p>
    <w:p w:rsidR="00D05C13" w:rsidRPr="009D5F36" w:rsidRDefault="00D05C13" w:rsidP="009D5F36">
      <w:pPr>
        <w:adjustRightInd w:val="0"/>
        <w:ind w:firstLine="1418"/>
        <w:jc w:val="both"/>
        <w:rPr>
          <w:sz w:val="24"/>
          <w:szCs w:val="24"/>
        </w:rPr>
      </w:pPr>
      <w:r w:rsidRPr="005B2C61">
        <w:rPr>
          <w:rFonts w:eastAsiaTheme="minorHAnsi"/>
          <w:b/>
          <w:sz w:val="24"/>
          <w:szCs w:val="24"/>
        </w:rPr>
        <w:t>Art. 1º</w:t>
      </w:r>
      <w:r w:rsidRPr="005B2C61">
        <w:rPr>
          <w:rFonts w:eastAsiaTheme="minorHAnsi"/>
          <w:sz w:val="24"/>
          <w:szCs w:val="24"/>
        </w:rPr>
        <w:t xml:space="preserve"> - Fica suspensa em todo Município de </w:t>
      </w:r>
      <w:r w:rsidR="00800627" w:rsidRPr="005B2C61">
        <w:rPr>
          <w:rFonts w:eastAsiaTheme="minorHAnsi"/>
          <w:sz w:val="24"/>
          <w:szCs w:val="24"/>
        </w:rPr>
        <w:t>Vera Mendes/PI</w:t>
      </w:r>
      <w:r w:rsidRPr="005B2C61">
        <w:rPr>
          <w:rFonts w:eastAsiaTheme="minorHAnsi"/>
          <w:sz w:val="24"/>
          <w:szCs w:val="24"/>
        </w:rPr>
        <w:t xml:space="preserve"> a realização de festas ou eventos </w:t>
      </w:r>
      <w:r w:rsidRPr="005B2C61">
        <w:rPr>
          <w:sz w:val="24"/>
          <w:szCs w:val="24"/>
        </w:rPr>
        <w:t>comemorativos do carnaval, incluindo prévias carnavalescas e similares, em ambientes abertos ou fechados, promovidos por entes públicos ou pela iniciativa privada.</w:t>
      </w:r>
    </w:p>
    <w:p w:rsidR="00800627" w:rsidRPr="005B2C61" w:rsidRDefault="00D05C13" w:rsidP="009D5F36">
      <w:pPr>
        <w:adjustRightInd w:val="0"/>
        <w:ind w:firstLine="1418"/>
        <w:jc w:val="both"/>
        <w:rPr>
          <w:sz w:val="24"/>
          <w:szCs w:val="24"/>
        </w:rPr>
      </w:pPr>
      <w:r w:rsidRPr="00F810A4">
        <w:rPr>
          <w:b/>
          <w:sz w:val="24"/>
          <w:szCs w:val="24"/>
        </w:rPr>
        <w:t>Parágrafo único.</w:t>
      </w:r>
      <w:r w:rsidRPr="005B2C61">
        <w:rPr>
          <w:sz w:val="24"/>
          <w:szCs w:val="24"/>
        </w:rPr>
        <w:t xml:space="preserve"> O poder público não poderá financiar ou apoiar eventos carnavalescos no período de vigência das restrições impostas por este Decreto.</w:t>
      </w:r>
    </w:p>
    <w:p w:rsidR="00F810A4" w:rsidRDefault="00D05C13" w:rsidP="009D5F36">
      <w:pPr>
        <w:pStyle w:val="Default"/>
        <w:ind w:firstLine="1418"/>
        <w:jc w:val="both"/>
      </w:pPr>
      <w:r w:rsidRPr="005B2C61">
        <w:rPr>
          <w:b/>
        </w:rPr>
        <w:t>Art. 2º</w:t>
      </w:r>
      <w:r w:rsidRPr="005B2C61">
        <w:t xml:space="preserve"> - Além do disposto no art. 1º deste Decreto, fica determinada a adoção das seguintes medidas: </w:t>
      </w:r>
    </w:p>
    <w:p w:rsidR="00F810A4" w:rsidRDefault="00F810A4" w:rsidP="00F810A4">
      <w:pPr>
        <w:pStyle w:val="Default"/>
        <w:numPr>
          <w:ilvl w:val="0"/>
          <w:numId w:val="14"/>
        </w:numPr>
        <w:ind w:left="0" w:firstLine="1418"/>
        <w:jc w:val="both"/>
      </w:pPr>
      <w:r>
        <w:t xml:space="preserve">Ficarão suspensas as atividades que envolvam aglomeração, eventos culturais, atividades esportivas e sociais, bem como o funcionamento de boates, casas de shows e quaisquer tipos de estabelecimentos que promovam atividades festivas </w:t>
      </w:r>
      <w:r>
        <w:lastRenderedPageBreak/>
        <w:t xml:space="preserve">em espaço público ou privado, em ambiente fechado ou aberto, com ou sem venda de ingresso; </w:t>
      </w:r>
    </w:p>
    <w:p w:rsidR="00435737" w:rsidRDefault="000A71B0" w:rsidP="00363B57">
      <w:pPr>
        <w:pStyle w:val="Default"/>
        <w:numPr>
          <w:ilvl w:val="0"/>
          <w:numId w:val="14"/>
        </w:numPr>
        <w:ind w:left="0" w:firstLine="1418"/>
        <w:jc w:val="both"/>
      </w:pPr>
      <w:r>
        <w:t>Bares</w:t>
      </w:r>
      <w:r w:rsidR="00FB4B8D">
        <w:t xml:space="preserve"> da zona urbana e rural</w:t>
      </w:r>
      <w:r w:rsidR="00416291">
        <w:t>, poderão funcionar das 7h até à</w:t>
      </w:r>
      <w:r w:rsidR="00F810A4">
        <w:t>s 2</w:t>
      </w:r>
      <w:r w:rsidR="00416291">
        <w:t>2h, d</w:t>
      </w:r>
      <w:r>
        <w:t>e segunda a sexta-feira,</w:t>
      </w:r>
      <w:r w:rsidR="00F810A4">
        <w:t xml:space="preserve"> </w:t>
      </w:r>
      <w:r w:rsidR="00435737">
        <w:t xml:space="preserve">não podendo funcionar no final de semana, </w:t>
      </w:r>
      <w:r w:rsidR="00DD7154">
        <w:t xml:space="preserve">ficando vedada à utilização de som ambiente, seja através de música ao vivo, som mecânico ou instrumental. </w:t>
      </w:r>
    </w:p>
    <w:p w:rsidR="00435737" w:rsidRDefault="00F810A4" w:rsidP="00435737">
      <w:pPr>
        <w:pStyle w:val="Default"/>
        <w:numPr>
          <w:ilvl w:val="0"/>
          <w:numId w:val="14"/>
        </w:numPr>
        <w:ind w:left="0" w:firstLine="1418"/>
        <w:jc w:val="both"/>
      </w:pPr>
      <w:r>
        <w:t>Fica vedada a concessão de ponto facultativo nas repartições públicas no período definido em calendário para o carnaval, especialmente nos dias, 16 e 17 de fevereiro de 2021;</w:t>
      </w:r>
    </w:p>
    <w:p w:rsidR="00255173" w:rsidRPr="005B2C61" w:rsidRDefault="00F810A4" w:rsidP="009D5F36">
      <w:pPr>
        <w:pStyle w:val="Default"/>
        <w:numPr>
          <w:ilvl w:val="0"/>
          <w:numId w:val="14"/>
        </w:numPr>
        <w:ind w:left="0" w:firstLine="1418"/>
        <w:jc w:val="both"/>
      </w:pPr>
      <w:r>
        <w:t xml:space="preserve">A permanência de pessoas em espaços públicos abertos de uso coletivo, como parques, praças e outros, fica condicionada a estrita obediência </w:t>
      </w:r>
      <w:r w:rsidR="00255173">
        <w:t xml:space="preserve">dos protocolos sanitários das Vigilâncias Sanitárias Municipal e Estadual, especialmente quanto ao uso obrigatório de máscaras. </w:t>
      </w:r>
    </w:p>
    <w:p w:rsidR="00255173" w:rsidRPr="00255173" w:rsidRDefault="00255173" w:rsidP="009D5F36">
      <w:pPr>
        <w:pStyle w:val="Default"/>
        <w:ind w:firstLine="1418"/>
        <w:jc w:val="both"/>
      </w:pPr>
      <w:r>
        <w:rPr>
          <w:b/>
        </w:rPr>
        <w:t>Parágrafo único-</w:t>
      </w:r>
      <w:r>
        <w:t xml:space="preserve">Para maior eficácia das medidas sanitárias de combate a COVID-19, fica determinado que durante o horário de funcionamento de bares e restaurante os mesmos deverão obedecer os seguintes protocolos sanitários tais como: distanciamento de pelo menos 1,5 metros entre uma mesa e outra, com álcool em gel 70% em cada </w:t>
      </w:r>
      <w:r w:rsidR="00435737">
        <w:t>mesa, a limitação de no máximo 4</w:t>
      </w:r>
      <w:r>
        <w:t xml:space="preserve"> pessoas por mesa. </w:t>
      </w:r>
    </w:p>
    <w:p w:rsidR="00255173" w:rsidRDefault="00255173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Art. 3</w:t>
      </w:r>
      <w:r w:rsidR="00D05C13" w:rsidRPr="005B2C61">
        <w:rPr>
          <w:rFonts w:eastAsiaTheme="minorHAnsi"/>
          <w:b/>
          <w:sz w:val="24"/>
          <w:szCs w:val="24"/>
        </w:rPr>
        <w:t>º</w:t>
      </w:r>
      <w:r>
        <w:rPr>
          <w:rFonts w:eastAsiaTheme="minorHAnsi"/>
          <w:sz w:val="24"/>
          <w:szCs w:val="24"/>
        </w:rPr>
        <w:t>- Fica terminantemente proibida à venda de bebidas alcoólicas após os fechamentos dos bares, depósitos de venda de be</w:t>
      </w:r>
      <w:r w:rsidR="00355C8D">
        <w:rPr>
          <w:rFonts w:eastAsiaTheme="minorHAnsi"/>
          <w:sz w:val="24"/>
          <w:szCs w:val="24"/>
        </w:rPr>
        <w:t xml:space="preserve">bidas, restaurante, lanchonetes </w:t>
      </w:r>
      <w:r w:rsidR="009D5F36">
        <w:rPr>
          <w:rFonts w:eastAsiaTheme="minorHAnsi"/>
          <w:sz w:val="24"/>
          <w:szCs w:val="24"/>
        </w:rPr>
        <w:t>e conveniências</w:t>
      </w:r>
      <w:r w:rsidR="004D04E5">
        <w:rPr>
          <w:rFonts w:eastAsiaTheme="minorHAnsi"/>
          <w:sz w:val="24"/>
          <w:szCs w:val="24"/>
        </w:rPr>
        <w:t xml:space="preserve"> de </w:t>
      </w:r>
      <w:r w:rsidR="00355C8D">
        <w:rPr>
          <w:rFonts w:eastAsiaTheme="minorHAnsi"/>
          <w:sz w:val="24"/>
          <w:szCs w:val="24"/>
        </w:rPr>
        <w:t>postos de gasolina</w:t>
      </w:r>
      <w:r>
        <w:rPr>
          <w:rFonts w:eastAsiaTheme="minorHAnsi"/>
          <w:sz w:val="24"/>
          <w:szCs w:val="24"/>
        </w:rPr>
        <w:t xml:space="preserve">. </w:t>
      </w:r>
    </w:p>
    <w:p w:rsidR="00B60FB4" w:rsidRDefault="00255173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Art. 4°- </w:t>
      </w:r>
      <w:r>
        <w:rPr>
          <w:rFonts w:eastAsiaTheme="minorHAnsi"/>
          <w:sz w:val="24"/>
          <w:szCs w:val="24"/>
        </w:rPr>
        <w:t xml:space="preserve">Fica definido que os estabelecimentos não essenciais tais como: lojas de roupas, calçados, artigos de armarinhos, móveis, óticas, casas de peças, salões de beleza, papelaria, dentre outras, voltarão as suas atividades de segunda a sexta-feira no horário de 7h às 18h e nos finais de semana de 7h às 12h. </w:t>
      </w:r>
    </w:p>
    <w:p w:rsidR="00DD7154" w:rsidRDefault="00B60FB4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Art. 5°- </w:t>
      </w:r>
      <w:r>
        <w:rPr>
          <w:rFonts w:eastAsiaTheme="minorHAnsi"/>
          <w:sz w:val="24"/>
          <w:szCs w:val="24"/>
        </w:rPr>
        <w:t>As atividades essenciais como, comércios, mercados, supermercados, açougues e frutarias continuarão com abertura às 7h e fechamento às 18h, todos os dias da semana, exceto farmácias, drogarias, restaurantes e lanchone</w:t>
      </w:r>
      <w:r w:rsidR="000A71B0">
        <w:rPr>
          <w:rFonts w:eastAsiaTheme="minorHAnsi"/>
          <w:sz w:val="24"/>
          <w:szCs w:val="24"/>
        </w:rPr>
        <w:t>tes que poderão funcionar até 22</w:t>
      </w:r>
      <w:r>
        <w:rPr>
          <w:rFonts w:eastAsiaTheme="minorHAnsi"/>
          <w:sz w:val="24"/>
          <w:szCs w:val="24"/>
        </w:rPr>
        <w:t xml:space="preserve">h. </w:t>
      </w:r>
    </w:p>
    <w:p w:rsidR="00B02D2F" w:rsidRDefault="00DD7154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Art.  6°- </w:t>
      </w:r>
      <w:r>
        <w:rPr>
          <w:rFonts w:eastAsiaTheme="minorHAnsi"/>
          <w:sz w:val="24"/>
          <w:szCs w:val="24"/>
        </w:rPr>
        <w:t xml:space="preserve">A realização de Missas, Cultos religiosos, terão que cumprir as determinações da Organização Mundial de Saúde, mantendo o distanciamento e obedecendo as normas exigidas em lei. </w:t>
      </w:r>
    </w:p>
    <w:p w:rsidR="00B02D2F" w:rsidRPr="009D5F36" w:rsidRDefault="00DD7154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Parágrafo único- </w:t>
      </w:r>
      <w:r>
        <w:rPr>
          <w:rFonts w:eastAsiaTheme="minorHAnsi"/>
          <w:sz w:val="24"/>
          <w:szCs w:val="24"/>
        </w:rPr>
        <w:t xml:space="preserve">Fica obrigatório a apresentação de relatório da capacidade de fiéis </w:t>
      </w:r>
      <w:r w:rsidR="008E5BDF">
        <w:rPr>
          <w:rFonts w:eastAsiaTheme="minorHAnsi"/>
          <w:sz w:val="24"/>
          <w:szCs w:val="24"/>
        </w:rPr>
        <w:t>em cada templo, dentro das normas de distanciamento</w:t>
      </w:r>
      <w:r>
        <w:rPr>
          <w:rFonts w:eastAsiaTheme="minorHAnsi"/>
          <w:sz w:val="24"/>
          <w:szCs w:val="24"/>
        </w:rPr>
        <w:t>, por cada representante das entidades reli</w:t>
      </w:r>
      <w:r w:rsidR="002870CC">
        <w:rPr>
          <w:rFonts w:eastAsiaTheme="minorHAnsi"/>
          <w:sz w:val="24"/>
          <w:szCs w:val="24"/>
        </w:rPr>
        <w:t>giosas existentes no município</w:t>
      </w:r>
      <w:r w:rsidR="008E5BDF">
        <w:rPr>
          <w:rFonts w:eastAsiaTheme="minorHAnsi"/>
          <w:sz w:val="24"/>
          <w:szCs w:val="24"/>
        </w:rPr>
        <w:t>, à</w:t>
      </w:r>
      <w:r w:rsidR="002870CC">
        <w:rPr>
          <w:rFonts w:eastAsiaTheme="minorHAnsi"/>
          <w:sz w:val="24"/>
          <w:szCs w:val="24"/>
        </w:rPr>
        <w:t xml:space="preserve"> Vigilância Sanitária do município até o dia 5 de fevereiro de 2021. </w:t>
      </w:r>
    </w:p>
    <w:p w:rsidR="00B60FB4" w:rsidRDefault="00B02D2F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Art. 7°- </w:t>
      </w:r>
      <w:r>
        <w:rPr>
          <w:rFonts w:eastAsiaTheme="minorHAnsi"/>
          <w:sz w:val="24"/>
          <w:szCs w:val="24"/>
        </w:rPr>
        <w:t xml:space="preserve"> Fica mantido a suspensão da tradicional feira livre </w:t>
      </w:r>
      <w:r w:rsidR="009D5F36">
        <w:rPr>
          <w:rFonts w:eastAsiaTheme="minorHAnsi"/>
          <w:sz w:val="24"/>
          <w:szCs w:val="24"/>
        </w:rPr>
        <w:t>do Município de Vera Mendes/PI.</w:t>
      </w:r>
    </w:p>
    <w:p w:rsidR="00B60FB4" w:rsidRPr="009D5F36" w:rsidRDefault="00B02D2F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Art. 8</w:t>
      </w:r>
      <w:r w:rsidR="00B60FB4">
        <w:rPr>
          <w:rFonts w:eastAsiaTheme="minorHAnsi"/>
          <w:b/>
          <w:sz w:val="24"/>
          <w:szCs w:val="24"/>
        </w:rPr>
        <w:t xml:space="preserve">°- </w:t>
      </w:r>
      <w:r w:rsidR="00B60FB4">
        <w:rPr>
          <w:rFonts w:eastAsiaTheme="minorHAnsi"/>
          <w:sz w:val="24"/>
          <w:szCs w:val="24"/>
        </w:rPr>
        <w:t xml:space="preserve">Em caso de descumprimento dos dispostos nos artigos deste decreto, ficarão todos sujeitos a aplicação de multa conforme </w:t>
      </w:r>
      <w:r w:rsidR="00D62B0B">
        <w:rPr>
          <w:rFonts w:eastAsiaTheme="minorHAnsi"/>
          <w:sz w:val="24"/>
          <w:szCs w:val="24"/>
        </w:rPr>
        <w:t>Anexo</w:t>
      </w:r>
      <w:r w:rsidR="00B60FB4">
        <w:rPr>
          <w:rFonts w:eastAsiaTheme="minorHAnsi"/>
          <w:sz w:val="24"/>
          <w:szCs w:val="24"/>
        </w:rPr>
        <w:t xml:space="preserve"> I, deste decreto. </w:t>
      </w:r>
    </w:p>
    <w:p w:rsidR="004E064D" w:rsidRDefault="00716265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§</w:t>
      </w:r>
      <w:r w:rsidR="009D5F36">
        <w:rPr>
          <w:rFonts w:eastAsiaTheme="minorHAnsi"/>
          <w:b/>
          <w:sz w:val="24"/>
          <w:szCs w:val="24"/>
        </w:rPr>
        <w:t xml:space="preserve"> </w:t>
      </w:r>
      <w:r>
        <w:rPr>
          <w:rFonts w:eastAsiaTheme="minorHAnsi"/>
          <w:b/>
          <w:sz w:val="24"/>
          <w:szCs w:val="24"/>
        </w:rPr>
        <w:t>1°</w:t>
      </w:r>
      <w:r w:rsidR="00B60FB4">
        <w:rPr>
          <w:rFonts w:eastAsiaTheme="minorHAnsi"/>
          <w:b/>
          <w:sz w:val="24"/>
          <w:szCs w:val="24"/>
        </w:rPr>
        <w:t xml:space="preserve">- </w:t>
      </w:r>
      <w:r w:rsidR="00B60FB4">
        <w:rPr>
          <w:rFonts w:eastAsiaTheme="minorHAnsi"/>
          <w:sz w:val="24"/>
          <w:szCs w:val="24"/>
        </w:rPr>
        <w:t xml:space="preserve"> Em caso de reincidência o valor da multa será multiplicado por 2 (dois), tomando como base de cálculo, o valor da multa aplicada no momento da notificação. </w:t>
      </w:r>
    </w:p>
    <w:p w:rsidR="008E5BDF" w:rsidRDefault="00716265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 w:rsidRPr="00716265">
        <w:rPr>
          <w:rFonts w:eastAsiaTheme="minorHAnsi"/>
          <w:b/>
          <w:sz w:val="24"/>
          <w:szCs w:val="24"/>
        </w:rPr>
        <w:t>§</w:t>
      </w:r>
      <w:r w:rsidR="009D5F36">
        <w:rPr>
          <w:rFonts w:eastAsiaTheme="minorHAnsi"/>
          <w:b/>
          <w:sz w:val="24"/>
          <w:szCs w:val="24"/>
        </w:rPr>
        <w:t xml:space="preserve"> </w:t>
      </w:r>
      <w:r w:rsidRPr="00716265">
        <w:rPr>
          <w:rFonts w:eastAsiaTheme="minorHAnsi"/>
          <w:b/>
          <w:sz w:val="24"/>
          <w:szCs w:val="24"/>
        </w:rPr>
        <w:t>2°-</w:t>
      </w:r>
      <w:r>
        <w:rPr>
          <w:rFonts w:eastAsiaTheme="minorHAnsi"/>
          <w:sz w:val="24"/>
          <w:szCs w:val="24"/>
        </w:rPr>
        <w:t xml:space="preserve"> Os critérios estabelecidos no Anexo I, deste decreto, poderá incidir de forma cumulativa. </w:t>
      </w:r>
    </w:p>
    <w:p w:rsidR="00B60FB4" w:rsidRDefault="009D5F36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 w:rsidRPr="009D5F36">
        <w:rPr>
          <w:rFonts w:eastAsiaTheme="minorHAnsi"/>
          <w:b/>
          <w:sz w:val="24"/>
          <w:szCs w:val="24"/>
        </w:rPr>
        <w:t>§ 3°</w:t>
      </w:r>
      <w:r>
        <w:rPr>
          <w:rFonts w:eastAsiaTheme="minorHAnsi"/>
          <w:sz w:val="24"/>
          <w:szCs w:val="24"/>
        </w:rPr>
        <w:t xml:space="preserve"> </w:t>
      </w:r>
      <w:r w:rsidR="008E5BDF">
        <w:rPr>
          <w:rFonts w:eastAsiaTheme="minorHAnsi"/>
          <w:sz w:val="24"/>
          <w:szCs w:val="24"/>
        </w:rPr>
        <w:t>Os valores auferidos em decorrência de multa serão revertidos as políticas públicas e enfrentamento a COVID-19 e serão depositadas na conta movimen</w:t>
      </w:r>
      <w:r w:rsidR="006411BB">
        <w:rPr>
          <w:rFonts w:eastAsiaTheme="minorHAnsi"/>
          <w:sz w:val="24"/>
          <w:szCs w:val="24"/>
        </w:rPr>
        <w:t>to, deste município,</w:t>
      </w:r>
      <w:bookmarkStart w:id="0" w:name="_GoBack"/>
      <w:bookmarkEnd w:id="0"/>
      <w:r w:rsidR="006411BB">
        <w:rPr>
          <w:rFonts w:eastAsiaTheme="minorHAnsi"/>
          <w:sz w:val="24"/>
          <w:szCs w:val="24"/>
        </w:rPr>
        <w:t xml:space="preserve"> Agência 3350-2, CC </w:t>
      </w:r>
      <w:r w:rsidR="00CE7183">
        <w:rPr>
          <w:rFonts w:eastAsiaTheme="minorHAnsi"/>
          <w:sz w:val="24"/>
          <w:szCs w:val="24"/>
        </w:rPr>
        <w:t>103573-8, Banco do Brasil</w:t>
      </w:r>
      <w:r w:rsidR="008E5BDF">
        <w:rPr>
          <w:rFonts w:eastAsiaTheme="minorHAnsi"/>
          <w:sz w:val="24"/>
          <w:szCs w:val="24"/>
        </w:rPr>
        <w:t xml:space="preserve">. </w:t>
      </w:r>
    </w:p>
    <w:p w:rsidR="00D62B0B" w:rsidRDefault="00B02D2F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Art.</w:t>
      </w:r>
      <w:r w:rsidR="002870CC">
        <w:rPr>
          <w:rFonts w:eastAsiaTheme="minorHAnsi"/>
          <w:b/>
          <w:sz w:val="24"/>
          <w:szCs w:val="24"/>
        </w:rPr>
        <w:t xml:space="preserve"> </w:t>
      </w:r>
      <w:r>
        <w:rPr>
          <w:rFonts w:eastAsiaTheme="minorHAnsi"/>
          <w:b/>
          <w:sz w:val="24"/>
          <w:szCs w:val="24"/>
        </w:rPr>
        <w:t>9</w:t>
      </w:r>
      <w:r w:rsidR="00D62B0B">
        <w:rPr>
          <w:rFonts w:eastAsiaTheme="minorHAnsi"/>
          <w:b/>
          <w:sz w:val="24"/>
          <w:szCs w:val="24"/>
        </w:rPr>
        <w:t xml:space="preserve">°- </w:t>
      </w:r>
      <w:r w:rsidR="00D62B0B">
        <w:rPr>
          <w:rFonts w:eastAsiaTheme="minorHAnsi"/>
          <w:sz w:val="24"/>
          <w:szCs w:val="24"/>
        </w:rPr>
        <w:t>A ausência de pagamento da multa poderá gerar cassação do Alvará de funcionamento e, consequentemente, suspensão das atividades do estabelecimento, conforme o Anexo I deste decreto.</w:t>
      </w:r>
    </w:p>
    <w:p w:rsidR="00D62B0B" w:rsidRDefault="00B02D2F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Art. 10</w:t>
      </w:r>
      <w:r w:rsidR="00D62B0B">
        <w:rPr>
          <w:rFonts w:eastAsiaTheme="minorHAnsi"/>
          <w:b/>
          <w:sz w:val="24"/>
          <w:szCs w:val="24"/>
        </w:rPr>
        <w:t>°</w:t>
      </w:r>
      <w:r w:rsidR="00D05C13" w:rsidRPr="005B2C61">
        <w:rPr>
          <w:rFonts w:eastAsiaTheme="minorHAnsi"/>
          <w:sz w:val="24"/>
          <w:szCs w:val="24"/>
        </w:rPr>
        <w:t xml:space="preserve">- A fiscalização das medidas determinadas neste Decreto será exercida pela Vigilância Sanitária Municipal, em articulação com os serviços de Vigilância Estadual, e com o </w:t>
      </w:r>
      <w:r w:rsidR="00AA2155" w:rsidRPr="005B2C61">
        <w:rPr>
          <w:rFonts w:eastAsiaTheme="minorHAnsi"/>
          <w:sz w:val="24"/>
          <w:szCs w:val="24"/>
        </w:rPr>
        <w:t>ap</w:t>
      </w:r>
      <w:r w:rsidR="00D62B0B">
        <w:rPr>
          <w:rFonts w:eastAsiaTheme="minorHAnsi"/>
          <w:sz w:val="24"/>
          <w:szCs w:val="24"/>
        </w:rPr>
        <w:t xml:space="preserve">oio da GPM de Polícia Militar. </w:t>
      </w:r>
    </w:p>
    <w:p w:rsidR="00CC5F46" w:rsidRDefault="00D62B0B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 w:rsidRPr="00CC5F46">
        <w:rPr>
          <w:rFonts w:eastAsiaTheme="minorHAnsi"/>
          <w:b/>
          <w:sz w:val="24"/>
          <w:szCs w:val="24"/>
        </w:rPr>
        <w:t>§ 1°</w:t>
      </w:r>
      <w:r>
        <w:rPr>
          <w:rFonts w:eastAsiaTheme="minorHAnsi"/>
          <w:sz w:val="24"/>
          <w:szCs w:val="24"/>
        </w:rPr>
        <w:t xml:space="preserve"> - Fica determinado aos órgãos indicados neste artigo</w:t>
      </w:r>
      <w:r w:rsidR="00522C0C">
        <w:rPr>
          <w:rFonts w:eastAsiaTheme="minorHAnsi"/>
          <w:sz w:val="24"/>
          <w:szCs w:val="24"/>
        </w:rPr>
        <w:t xml:space="preserve"> que</w:t>
      </w:r>
      <w:r>
        <w:rPr>
          <w:rFonts w:eastAsiaTheme="minorHAnsi"/>
          <w:sz w:val="24"/>
          <w:szCs w:val="24"/>
        </w:rPr>
        <w:t xml:space="preserve"> reforcem a fiscalização em relação as seguintes</w:t>
      </w:r>
      <w:r w:rsidR="00CC5F46">
        <w:rPr>
          <w:rFonts w:eastAsiaTheme="minorHAnsi"/>
          <w:sz w:val="24"/>
          <w:szCs w:val="24"/>
        </w:rPr>
        <w:t xml:space="preserve"> proibições: </w:t>
      </w:r>
    </w:p>
    <w:p w:rsidR="00CC5F46" w:rsidRDefault="00CC5F46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 w:rsidRPr="00CC5F46">
        <w:rPr>
          <w:rFonts w:eastAsiaTheme="minorHAnsi"/>
          <w:b/>
          <w:sz w:val="24"/>
          <w:szCs w:val="24"/>
        </w:rPr>
        <w:t>I-</w:t>
      </w:r>
      <w:r>
        <w:rPr>
          <w:rFonts w:eastAsiaTheme="minorHAnsi"/>
          <w:sz w:val="24"/>
          <w:szCs w:val="24"/>
        </w:rPr>
        <w:t xml:space="preserve"> Aglomeração de pessoas;</w:t>
      </w:r>
    </w:p>
    <w:p w:rsidR="00CC5F46" w:rsidRDefault="00CC5F46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 w:rsidRPr="00CC5F46">
        <w:rPr>
          <w:rFonts w:eastAsiaTheme="minorHAnsi"/>
          <w:b/>
          <w:sz w:val="24"/>
          <w:szCs w:val="24"/>
        </w:rPr>
        <w:t>II-</w:t>
      </w:r>
      <w:r>
        <w:rPr>
          <w:rFonts w:eastAsiaTheme="minorHAnsi"/>
          <w:sz w:val="24"/>
          <w:szCs w:val="24"/>
        </w:rPr>
        <w:t xml:space="preserve"> Consumo de bebidas alcoólicas em locais públicos nos dias 06, 07, 13, 14, 20 e 21 de fevereiro de 2021; </w:t>
      </w:r>
    </w:p>
    <w:p w:rsidR="00D05C13" w:rsidRPr="009D5F36" w:rsidRDefault="00CC5F46" w:rsidP="009D5F36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 w:rsidRPr="00BC4F23">
        <w:rPr>
          <w:rFonts w:eastAsiaTheme="minorHAnsi"/>
          <w:b/>
          <w:sz w:val="24"/>
          <w:szCs w:val="24"/>
        </w:rPr>
        <w:t>§ 2°-</w:t>
      </w:r>
      <w:r>
        <w:rPr>
          <w:rFonts w:eastAsiaTheme="minorHAnsi"/>
          <w:sz w:val="24"/>
          <w:szCs w:val="24"/>
        </w:rPr>
        <w:t xml:space="preserve"> O reforço da fiscalização deverá se dar também pelo uso obrigatório de máscaras nos deslocamentos em vias públicas ou permanência em locais onde circulem outras pessoas. </w:t>
      </w:r>
    </w:p>
    <w:p w:rsidR="00B878CA" w:rsidRPr="005B2C61" w:rsidRDefault="00B02D2F" w:rsidP="009D5F36">
      <w:pPr>
        <w:adjustRightInd w:val="0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11</w:t>
      </w:r>
      <w:r w:rsidR="00D05C13" w:rsidRPr="005B2C61">
        <w:rPr>
          <w:b/>
          <w:sz w:val="24"/>
          <w:szCs w:val="24"/>
        </w:rPr>
        <w:t>-</w:t>
      </w:r>
      <w:r w:rsidR="00D05C13" w:rsidRPr="005B2C61">
        <w:rPr>
          <w:sz w:val="24"/>
          <w:szCs w:val="24"/>
        </w:rPr>
        <w:t xml:space="preserve"> As medidas determinadas neste </w:t>
      </w:r>
      <w:r w:rsidR="007C3ABC">
        <w:rPr>
          <w:sz w:val="24"/>
          <w:szCs w:val="24"/>
        </w:rPr>
        <w:t>decreto</w:t>
      </w:r>
      <w:r w:rsidR="00D05C13" w:rsidRPr="005B2C61">
        <w:rPr>
          <w:sz w:val="24"/>
          <w:szCs w:val="24"/>
        </w:rPr>
        <w:t xml:space="preserve"> deverão vigorar até o dia 21 de fevereiro de 2021.</w:t>
      </w:r>
    </w:p>
    <w:p w:rsidR="00D05C13" w:rsidRPr="009D5F36" w:rsidRDefault="005B2C61" w:rsidP="009D5F36">
      <w:pPr>
        <w:adjustRightInd w:val="0"/>
        <w:ind w:firstLine="1418"/>
        <w:jc w:val="both"/>
        <w:rPr>
          <w:sz w:val="24"/>
          <w:szCs w:val="24"/>
        </w:rPr>
      </w:pPr>
      <w:r w:rsidRPr="005B2C61">
        <w:rPr>
          <w:b/>
          <w:sz w:val="24"/>
          <w:szCs w:val="24"/>
        </w:rPr>
        <w:t>Ar</w:t>
      </w:r>
      <w:r w:rsidR="00B02D2F">
        <w:rPr>
          <w:b/>
          <w:sz w:val="24"/>
          <w:szCs w:val="24"/>
        </w:rPr>
        <w:t>t. 12</w:t>
      </w:r>
      <w:r w:rsidRPr="005B2C61">
        <w:rPr>
          <w:b/>
          <w:sz w:val="24"/>
          <w:szCs w:val="24"/>
        </w:rPr>
        <w:t xml:space="preserve">- </w:t>
      </w:r>
      <w:r w:rsidRPr="005B2C61">
        <w:rPr>
          <w:sz w:val="24"/>
          <w:szCs w:val="24"/>
        </w:rPr>
        <w:t xml:space="preserve">Fica instituído o Comitê Municipal de Enfrentamento a COVID-19, sendo competente para gerir, acompanhar e controlar a situação emergencial da COVID-19, composto por representantes dos seguimentos do Anexo </w:t>
      </w:r>
      <w:r w:rsidR="00CC5F46">
        <w:rPr>
          <w:sz w:val="24"/>
          <w:szCs w:val="24"/>
        </w:rPr>
        <w:t>I</w:t>
      </w:r>
      <w:r w:rsidR="009D5F36">
        <w:rPr>
          <w:sz w:val="24"/>
          <w:szCs w:val="24"/>
        </w:rPr>
        <w:t>I.</w:t>
      </w:r>
    </w:p>
    <w:p w:rsidR="00D05C13" w:rsidRPr="005B2C61" w:rsidRDefault="00B02D2F" w:rsidP="005B2C61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Art. 13</w:t>
      </w:r>
      <w:r w:rsidR="005B2C61" w:rsidRPr="005B2C61">
        <w:rPr>
          <w:rFonts w:eastAsiaTheme="minorHAnsi"/>
          <w:b/>
          <w:sz w:val="24"/>
          <w:szCs w:val="24"/>
        </w:rPr>
        <w:t>-</w:t>
      </w:r>
      <w:r w:rsidR="00D05C13" w:rsidRPr="005B2C61">
        <w:rPr>
          <w:rFonts w:eastAsiaTheme="minorHAnsi"/>
          <w:sz w:val="24"/>
          <w:szCs w:val="24"/>
        </w:rPr>
        <w:t xml:space="preserve"> Revogadas as disposições em contrário, este Decreto entra em vigor na data de sua publicação.</w:t>
      </w:r>
    </w:p>
    <w:p w:rsidR="00D05C13" w:rsidRPr="005B2C61" w:rsidRDefault="00D05C13" w:rsidP="005B2C61">
      <w:pPr>
        <w:adjustRightInd w:val="0"/>
        <w:ind w:firstLine="1418"/>
        <w:jc w:val="both"/>
        <w:rPr>
          <w:rFonts w:eastAsiaTheme="minorHAnsi"/>
          <w:sz w:val="24"/>
          <w:szCs w:val="24"/>
        </w:rPr>
      </w:pPr>
    </w:p>
    <w:p w:rsidR="00800627" w:rsidRPr="005B2C61" w:rsidRDefault="00800627" w:rsidP="005B2C61">
      <w:pPr>
        <w:tabs>
          <w:tab w:val="left" w:pos="709"/>
        </w:tabs>
        <w:jc w:val="both"/>
        <w:rPr>
          <w:sz w:val="24"/>
          <w:szCs w:val="24"/>
        </w:rPr>
      </w:pPr>
      <w:r w:rsidRPr="005B2C61">
        <w:rPr>
          <w:sz w:val="24"/>
          <w:szCs w:val="24"/>
        </w:rPr>
        <w:t>Cumpra-se e publique-se.</w:t>
      </w:r>
    </w:p>
    <w:p w:rsidR="00800627" w:rsidRPr="005B2C61" w:rsidRDefault="00800627" w:rsidP="005B2C61">
      <w:pPr>
        <w:jc w:val="both"/>
        <w:rPr>
          <w:sz w:val="24"/>
          <w:szCs w:val="24"/>
        </w:rPr>
      </w:pPr>
    </w:p>
    <w:p w:rsidR="00280A30" w:rsidRPr="005B2C61" w:rsidRDefault="00800627" w:rsidP="00B02D2F">
      <w:pPr>
        <w:jc w:val="both"/>
        <w:rPr>
          <w:sz w:val="24"/>
          <w:szCs w:val="24"/>
        </w:rPr>
      </w:pPr>
      <w:r w:rsidRPr="005B2C61">
        <w:rPr>
          <w:sz w:val="24"/>
          <w:szCs w:val="24"/>
        </w:rPr>
        <w:tab/>
        <w:t xml:space="preserve">Gabinete do Prefeito Municipal de Vera Mendes – PI, </w:t>
      </w:r>
      <w:r w:rsidR="00F12A32">
        <w:rPr>
          <w:sz w:val="24"/>
          <w:szCs w:val="24"/>
        </w:rPr>
        <w:t xml:space="preserve">em </w:t>
      </w:r>
      <w:r w:rsidR="001D28F5">
        <w:rPr>
          <w:sz w:val="24"/>
          <w:szCs w:val="24"/>
        </w:rPr>
        <w:t>3</w:t>
      </w:r>
      <w:r w:rsidR="00201279" w:rsidRPr="005B2C61">
        <w:rPr>
          <w:sz w:val="24"/>
          <w:szCs w:val="24"/>
        </w:rPr>
        <w:t xml:space="preserve"> </w:t>
      </w:r>
      <w:r w:rsidRPr="005B2C61">
        <w:rPr>
          <w:sz w:val="24"/>
          <w:szCs w:val="24"/>
        </w:rPr>
        <w:t xml:space="preserve">de </w:t>
      </w:r>
      <w:r w:rsidR="005B2C61" w:rsidRPr="005B2C61">
        <w:rPr>
          <w:sz w:val="24"/>
          <w:szCs w:val="24"/>
        </w:rPr>
        <w:t>fevereiro</w:t>
      </w:r>
      <w:r w:rsidRPr="005B2C61">
        <w:rPr>
          <w:sz w:val="24"/>
          <w:szCs w:val="24"/>
        </w:rPr>
        <w:t xml:space="preserve"> de 2021.</w:t>
      </w:r>
    </w:p>
    <w:p w:rsidR="00800627" w:rsidRDefault="00800627" w:rsidP="00800627">
      <w:pPr>
        <w:rPr>
          <w:sz w:val="24"/>
          <w:szCs w:val="24"/>
        </w:rPr>
      </w:pPr>
    </w:p>
    <w:p w:rsidR="009D5F36" w:rsidRDefault="009D5F36" w:rsidP="00800627">
      <w:pPr>
        <w:rPr>
          <w:sz w:val="24"/>
          <w:szCs w:val="24"/>
        </w:rPr>
      </w:pPr>
    </w:p>
    <w:p w:rsidR="009D5F36" w:rsidRDefault="009D5F36" w:rsidP="00800627">
      <w:pPr>
        <w:rPr>
          <w:sz w:val="24"/>
          <w:szCs w:val="24"/>
        </w:rPr>
      </w:pPr>
    </w:p>
    <w:p w:rsidR="009D5F36" w:rsidRPr="005B2C61" w:rsidRDefault="009D5F36" w:rsidP="00800627">
      <w:pPr>
        <w:rPr>
          <w:sz w:val="24"/>
          <w:szCs w:val="24"/>
        </w:rPr>
      </w:pPr>
    </w:p>
    <w:p w:rsidR="00800627" w:rsidRPr="005B2C61" w:rsidRDefault="00800627" w:rsidP="00800627">
      <w:pPr>
        <w:jc w:val="center"/>
        <w:rPr>
          <w:sz w:val="24"/>
          <w:szCs w:val="24"/>
        </w:rPr>
      </w:pPr>
      <w:r w:rsidRPr="005B2C61">
        <w:rPr>
          <w:sz w:val="24"/>
          <w:szCs w:val="24"/>
        </w:rPr>
        <w:t>CARLOS JOSÉ DA SILVA</w:t>
      </w:r>
    </w:p>
    <w:p w:rsidR="00800627" w:rsidRPr="005B2C61" w:rsidRDefault="00800627" w:rsidP="00800627">
      <w:pPr>
        <w:jc w:val="center"/>
        <w:rPr>
          <w:b/>
          <w:sz w:val="24"/>
          <w:szCs w:val="24"/>
          <w:u w:val="single"/>
        </w:rPr>
      </w:pPr>
      <w:r w:rsidRPr="005B2C61">
        <w:rPr>
          <w:b/>
          <w:sz w:val="24"/>
          <w:szCs w:val="24"/>
        </w:rPr>
        <w:t>Prefeito de Vera Mendes/PI</w:t>
      </w:r>
    </w:p>
    <w:p w:rsidR="005C06EF" w:rsidRDefault="002870CC" w:rsidP="00D05C13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9D5F36" w:rsidRDefault="009D5F36" w:rsidP="00D05C13">
      <w:pPr>
        <w:rPr>
          <w:sz w:val="24"/>
          <w:szCs w:val="24"/>
        </w:rPr>
      </w:pPr>
    </w:p>
    <w:p w:rsidR="005C06EF" w:rsidRPr="00716265" w:rsidRDefault="00716265" w:rsidP="00716265">
      <w:pPr>
        <w:jc w:val="center"/>
        <w:rPr>
          <w:b/>
          <w:sz w:val="24"/>
          <w:szCs w:val="24"/>
        </w:rPr>
      </w:pPr>
      <w:r w:rsidRPr="00716265">
        <w:rPr>
          <w:b/>
          <w:sz w:val="24"/>
          <w:szCs w:val="24"/>
        </w:rPr>
        <w:t>ANEXO I</w:t>
      </w:r>
    </w:p>
    <w:p w:rsidR="005C06EF" w:rsidRDefault="005C06EF" w:rsidP="00D05C13">
      <w:pPr>
        <w:rPr>
          <w:sz w:val="24"/>
          <w:szCs w:val="24"/>
        </w:rPr>
      </w:pPr>
    </w:p>
    <w:p w:rsidR="00716265" w:rsidRDefault="00DB248C" w:rsidP="00D05C13">
      <w:pPr>
        <w:rPr>
          <w:sz w:val="24"/>
          <w:szCs w:val="24"/>
        </w:rPr>
      </w:pPr>
      <w:r>
        <w:rPr>
          <w:sz w:val="24"/>
          <w:szCs w:val="24"/>
        </w:rPr>
        <w:t xml:space="preserve">Fica estipulada cada multa conforme segue: </w:t>
      </w:r>
    </w:p>
    <w:p w:rsidR="005C06EF" w:rsidRDefault="005C06EF" w:rsidP="00D05C13">
      <w:pPr>
        <w:rPr>
          <w:sz w:val="24"/>
          <w:szCs w:val="24"/>
        </w:rPr>
      </w:pPr>
    </w:p>
    <w:p w:rsidR="00716265" w:rsidRDefault="00716265" w:rsidP="00D05C13">
      <w:pPr>
        <w:rPr>
          <w:sz w:val="24"/>
          <w:szCs w:val="24"/>
        </w:rPr>
      </w:pPr>
    </w:p>
    <w:tbl>
      <w:tblPr>
        <w:tblStyle w:val="Tabelacomgrade"/>
        <w:tblW w:w="9437" w:type="dxa"/>
        <w:tblLook w:val="04A0" w:firstRow="1" w:lastRow="0" w:firstColumn="1" w:lastColumn="0" w:noHBand="0" w:noVBand="1"/>
      </w:tblPr>
      <w:tblGrid>
        <w:gridCol w:w="4718"/>
        <w:gridCol w:w="4719"/>
      </w:tblGrid>
      <w:tr w:rsidR="00DB248C" w:rsidTr="00DB248C">
        <w:trPr>
          <w:trHeight w:val="1249"/>
        </w:trPr>
        <w:tc>
          <w:tcPr>
            <w:tcW w:w="4718" w:type="dxa"/>
          </w:tcPr>
          <w:p w:rsidR="00DB248C" w:rsidRPr="004E064D" w:rsidRDefault="00DB248C" w:rsidP="00D05C13">
            <w:pPr>
              <w:rPr>
                <w:b/>
                <w:sz w:val="24"/>
                <w:szCs w:val="24"/>
              </w:rPr>
            </w:pPr>
            <w:r w:rsidRPr="004E064D">
              <w:rPr>
                <w:b/>
                <w:sz w:val="24"/>
                <w:szCs w:val="24"/>
              </w:rPr>
              <w:t xml:space="preserve">Ausência de álcool em gel de 70% nas mesas, bem não disponibilização de álcool em local acessível aos clientes; </w:t>
            </w:r>
          </w:p>
        </w:tc>
        <w:tc>
          <w:tcPr>
            <w:tcW w:w="4719" w:type="dxa"/>
          </w:tcPr>
          <w:p w:rsidR="00DB248C" w:rsidRPr="00EE625D" w:rsidRDefault="00522C0C" w:rsidP="00DB24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</w:t>
            </w:r>
            <w:r w:rsidR="00DB248C" w:rsidRPr="00EE625D">
              <w:rPr>
                <w:b/>
                <w:sz w:val="24"/>
                <w:szCs w:val="24"/>
              </w:rPr>
              <w:t>0,00</w:t>
            </w:r>
          </w:p>
        </w:tc>
      </w:tr>
      <w:tr w:rsidR="00DB248C" w:rsidTr="00DB248C">
        <w:trPr>
          <w:trHeight w:val="1493"/>
        </w:trPr>
        <w:tc>
          <w:tcPr>
            <w:tcW w:w="4718" w:type="dxa"/>
          </w:tcPr>
          <w:p w:rsidR="00DB248C" w:rsidRPr="004E064D" w:rsidRDefault="00DB248C" w:rsidP="00D05C13">
            <w:pPr>
              <w:rPr>
                <w:b/>
                <w:sz w:val="24"/>
                <w:szCs w:val="24"/>
              </w:rPr>
            </w:pPr>
            <w:r w:rsidRPr="004E064D">
              <w:rPr>
                <w:b/>
                <w:sz w:val="24"/>
                <w:szCs w:val="24"/>
              </w:rPr>
              <w:t xml:space="preserve">Não limitação de pessoas por mesa; </w:t>
            </w:r>
          </w:p>
          <w:p w:rsidR="00DB248C" w:rsidRPr="004E064D" w:rsidRDefault="00DB248C" w:rsidP="00D05C13">
            <w:pPr>
              <w:rPr>
                <w:b/>
                <w:sz w:val="24"/>
                <w:szCs w:val="24"/>
              </w:rPr>
            </w:pPr>
            <w:r w:rsidRPr="004E064D">
              <w:rPr>
                <w:b/>
                <w:sz w:val="24"/>
                <w:szCs w:val="24"/>
              </w:rPr>
              <w:t xml:space="preserve">Presença de pessoas e ou proprietários sem máscaras dentro dos estabelecimentos; </w:t>
            </w:r>
          </w:p>
        </w:tc>
        <w:tc>
          <w:tcPr>
            <w:tcW w:w="4719" w:type="dxa"/>
          </w:tcPr>
          <w:p w:rsidR="00DB248C" w:rsidRPr="00EE625D" w:rsidRDefault="00522C0C" w:rsidP="00DB24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R$ 85</w:t>
            </w:r>
            <w:r w:rsidR="00DB248C" w:rsidRPr="00EE625D">
              <w:rPr>
                <w:b/>
                <w:sz w:val="24"/>
                <w:szCs w:val="24"/>
              </w:rPr>
              <w:t>,00</w:t>
            </w:r>
          </w:p>
        </w:tc>
      </w:tr>
      <w:tr w:rsidR="00DB248C" w:rsidTr="00DB248C">
        <w:trPr>
          <w:trHeight w:val="991"/>
        </w:trPr>
        <w:tc>
          <w:tcPr>
            <w:tcW w:w="4718" w:type="dxa"/>
          </w:tcPr>
          <w:p w:rsidR="00DB248C" w:rsidRPr="004E064D" w:rsidRDefault="00DB248C" w:rsidP="00D05C13">
            <w:pPr>
              <w:rPr>
                <w:b/>
                <w:sz w:val="24"/>
                <w:szCs w:val="24"/>
              </w:rPr>
            </w:pPr>
            <w:r w:rsidRPr="004E064D">
              <w:rPr>
                <w:b/>
                <w:sz w:val="24"/>
                <w:szCs w:val="24"/>
              </w:rPr>
              <w:t>Descumprimento de distanciamento social (aglomeração no estabelecimento)</w:t>
            </w:r>
          </w:p>
        </w:tc>
        <w:tc>
          <w:tcPr>
            <w:tcW w:w="4719" w:type="dxa"/>
          </w:tcPr>
          <w:p w:rsidR="00DB248C" w:rsidRPr="00EE625D" w:rsidRDefault="00522C0C" w:rsidP="00DB24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R$ 12</w:t>
            </w:r>
            <w:r w:rsidR="00DB248C" w:rsidRPr="00EE625D">
              <w:rPr>
                <w:b/>
                <w:sz w:val="24"/>
                <w:szCs w:val="24"/>
              </w:rPr>
              <w:t>0,00</w:t>
            </w:r>
          </w:p>
        </w:tc>
      </w:tr>
      <w:tr w:rsidR="00DB248C" w:rsidTr="00DB248C">
        <w:trPr>
          <w:trHeight w:val="991"/>
        </w:trPr>
        <w:tc>
          <w:tcPr>
            <w:tcW w:w="4718" w:type="dxa"/>
          </w:tcPr>
          <w:p w:rsidR="00DB248C" w:rsidRPr="004E064D" w:rsidRDefault="00DB248C" w:rsidP="00D05C13">
            <w:pPr>
              <w:rPr>
                <w:b/>
                <w:sz w:val="24"/>
                <w:szCs w:val="24"/>
              </w:rPr>
            </w:pPr>
            <w:r w:rsidRPr="004E064D">
              <w:rPr>
                <w:b/>
                <w:sz w:val="24"/>
                <w:szCs w:val="24"/>
              </w:rPr>
              <w:t>Descumprimento do horário estabelecido para fechamento dos estabelecimentos</w:t>
            </w:r>
          </w:p>
        </w:tc>
        <w:tc>
          <w:tcPr>
            <w:tcW w:w="4719" w:type="dxa"/>
          </w:tcPr>
          <w:p w:rsidR="00DB248C" w:rsidRPr="00EE625D" w:rsidRDefault="00DB248C" w:rsidP="00522C0C">
            <w:pPr>
              <w:jc w:val="center"/>
              <w:rPr>
                <w:b/>
                <w:sz w:val="24"/>
                <w:szCs w:val="24"/>
              </w:rPr>
            </w:pPr>
            <w:r w:rsidRPr="00EE625D">
              <w:rPr>
                <w:b/>
                <w:sz w:val="24"/>
                <w:szCs w:val="24"/>
              </w:rPr>
              <w:t>R$ 2</w:t>
            </w:r>
            <w:r w:rsidR="00522C0C">
              <w:rPr>
                <w:b/>
                <w:sz w:val="24"/>
                <w:szCs w:val="24"/>
              </w:rPr>
              <w:t>0</w:t>
            </w:r>
            <w:r w:rsidRPr="00EE625D">
              <w:rPr>
                <w:b/>
                <w:sz w:val="24"/>
                <w:szCs w:val="24"/>
              </w:rPr>
              <w:t>0,00</w:t>
            </w:r>
          </w:p>
        </w:tc>
      </w:tr>
      <w:tr w:rsidR="00DB248C" w:rsidTr="00DB248C">
        <w:trPr>
          <w:trHeight w:val="2240"/>
        </w:trPr>
        <w:tc>
          <w:tcPr>
            <w:tcW w:w="4718" w:type="dxa"/>
          </w:tcPr>
          <w:p w:rsidR="00DB248C" w:rsidRPr="004E064D" w:rsidRDefault="00DB248C" w:rsidP="00D05C13">
            <w:pPr>
              <w:rPr>
                <w:b/>
                <w:sz w:val="24"/>
                <w:szCs w:val="24"/>
              </w:rPr>
            </w:pPr>
            <w:r w:rsidRPr="004E064D">
              <w:rPr>
                <w:b/>
                <w:sz w:val="24"/>
                <w:szCs w:val="24"/>
              </w:rPr>
              <w:t>Vender bebidas alcoólicas fora do horário e funcionamento dos bares, depósitos de bebidas, lanchonetes, restaurantes, supermercados, mercadi</w:t>
            </w:r>
            <w:r w:rsidR="00522C0C">
              <w:rPr>
                <w:b/>
                <w:sz w:val="24"/>
                <w:szCs w:val="24"/>
              </w:rPr>
              <w:t xml:space="preserve">nhos, mercearias e/ou similares. </w:t>
            </w:r>
          </w:p>
        </w:tc>
        <w:tc>
          <w:tcPr>
            <w:tcW w:w="4719" w:type="dxa"/>
          </w:tcPr>
          <w:p w:rsidR="00DB248C" w:rsidRPr="00EE625D" w:rsidRDefault="00DB248C" w:rsidP="00522C0C">
            <w:pPr>
              <w:jc w:val="center"/>
              <w:rPr>
                <w:b/>
                <w:sz w:val="24"/>
                <w:szCs w:val="24"/>
              </w:rPr>
            </w:pPr>
            <w:r w:rsidRPr="00EE625D">
              <w:rPr>
                <w:b/>
                <w:sz w:val="24"/>
                <w:szCs w:val="24"/>
              </w:rPr>
              <w:t xml:space="preserve">R$ </w:t>
            </w:r>
            <w:r w:rsidR="00522C0C">
              <w:rPr>
                <w:b/>
                <w:sz w:val="24"/>
                <w:szCs w:val="24"/>
              </w:rPr>
              <w:t>230</w:t>
            </w:r>
            <w:r w:rsidRPr="00EE625D">
              <w:rPr>
                <w:b/>
                <w:sz w:val="24"/>
                <w:szCs w:val="24"/>
              </w:rPr>
              <w:t>,00</w:t>
            </w:r>
          </w:p>
        </w:tc>
      </w:tr>
    </w:tbl>
    <w:p w:rsidR="00716265" w:rsidRDefault="00716265" w:rsidP="00D05C13">
      <w:pPr>
        <w:rPr>
          <w:sz w:val="24"/>
          <w:szCs w:val="24"/>
        </w:rPr>
      </w:pPr>
    </w:p>
    <w:p w:rsidR="005C06EF" w:rsidRDefault="005C06EF" w:rsidP="00D05C13">
      <w:pPr>
        <w:rPr>
          <w:sz w:val="24"/>
          <w:szCs w:val="24"/>
        </w:rPr>
      </w:pPr>
    </w:p>
    <w:p w:rsidR="005C06EF" w:rsidRDefault="005C06EF" w:rsidP="00D05C13">
      <w:pPr>
        <w:rPr>
          <w:sz w:val="24"/>
          <w:szCs w:val="24"/>
        </w:rPr>
      </w:pPr>
    </w:p>
    <w:p w:rsidR="005C06EF" w:rsidRDefault="005C06EF" w:rsidP="00D05C13">
      <w:pPr>
        <w:rPr>
          <w:sz w:val="24"/>
          <w:szCs w:val="24"/>
        </w:rPr>
      </w:pPr>
    </w:p>
    <w:p w:rsidR="005C06EF" w:rsidRDefault="005C06EF" w:rsidP="00D05C13">
      <w:pPr>
        <w:rPr>
          <w:sz w:val="24"/>
          <w:szCs w:val="24"/>
        </w:rPr>
      </w:pPr>
    </w:p>
    <w:p w:rsidR="005C06EF" w:rsidRDefault="005C06EF" w:rsidP="00D05C13">
      <w:pPr>
        <w:rPr>
          <w:sz w:val="24"/>
          <w:szCs w:val="24"/>
        </w:rPr>
      </w:pPr>
    </w:p>
    <w:p w:rsidR="005B2C61" w:rsidRDefault="005B2C61" w:rsidP="00D05C13">
      <w:pPr>
        <w:rPr>
          <w:sz w:val="24"/>
          <w:szCs w:val="24"/>
        </w:rPr>
      </w:pPr>
    </w:p>
    <w:p w:rsidR="005B2C61" w:rsidRDefault="005B2C61" w:rsidP="00D05C13">
      <w:pPr>
        <w:rPr>
          <w:sz w:val="24"/>
          <w:szCs w:val="24"/>
        </w:rPr>
      </w:pPr>
    </w:p>
    <w:p w:rsidR="005C06EF" w:rsidRDefault="005C06EF" w:rsidP="007918F6">
      <w:pPr>
        <w:rPr>
          <w:b/>
          <w:sz w:val="24"/>
          <w:szCs w:val="24"/>
        </w:rPr>
      </w:pPr>
    </w:p>
    <w:p w:rsidR="004E064D" w:rsidRDefault="004E064D" w:rsidP="007918F6">
      <w:pPr>
        <w:rPr>
          <w:b/>
          <w:sz w:val="24"/>
          <w:szCs w:val="24"/>
        </w:rPr>
      </w:pPr>
    </w:p>
    <w:p w:rsidR="004E064D" w:rsidRDefault="004E064D" w:rsidP="007918F6">
      <w:pPr>
        <w:rPr>
          <w:b/>
          <w:sz w:val="24"/>
          <w:szCs w:val="24"/>
        </w:rPr>
      </w:pPr>
    </w:p>
    <w:p w:rsidR="004E064D" w:rsidRDefault="004E064D" w:rsidP="007918F6">
      <w:pPr>
        <w:rPr>
          <w:b/>
          <w:sz w:val="24"/>
          <w:szCs w:val="24"/>
        </w:rPr>
      </w:pPr>
    </w:p>
    <w:p w:rsidR="00DB248C" w:rsidRDefault="00DB248C" w:rsidP="007918F6">
      <w:pPr>
        <w:rPr>
          <w:b/>
          <w:sz w:val="24"/>
          <w:szCs w:val="24"/>
        </w:rPr>
      </w:pPr>
    </w:p>
    <w:p w:rsidR="00DB248C" w:rsidRDefault="00DB248C" w:rsidP="007918F6">
      <w:pPr>
        <w:rPr>
          <w:b/>
          <w:sz w:val="24"/>
          <w:szCs w:val="24"/>
        </w:rPr>
      </w:pPr>
    </w:p>
    <w:p w:rsidR="00DB248C" w:rsidRDefault="00DB248C" w:rsidP="007918F6">
      <w:pPr>
        <w:rPr>
          <w:b/>
          <w:sz w:val="24"/>
          <w:szCs w:val="24"/>
        </w:rPr>
      </w:pPr>
    </w:p>
    <w:p w:rsidR="005C06EF" w:rsidRDefault="005C06EF" w:rsidP="005B2C61">
      <w:pPr>
        <w:jc w:val="center"/>
        <w:rPr>
          <w:b/>
          <w:sz w:val="24"/>
          <w:szCs w:val="24"/>
        </w:rPr>
      </w:pPr>
    </w:p>
    <w:p w:rsidR="005C06EF" w:rsidRDefault="005C06EF" w:rsidP="005B2C61">
      <w:pPr>
        <w:jc w:val="center"/>
        <w:rPr>
          <w:b/>
          <w:sz w:val="24"/>
          <w:szCs w:val="24"/>
        </w:rPr>
      </w:pPr>
    </w:p>
    <w:p w:rsidR="005C06EF" w:rsidRDefault="005C06EF" w:rsidP="005B2C61">
      <w:pPr>
        <w:jc w:val="center"/>
        <w:rPr>
          <w:b/>
          <w:sz w:val="24"/>
          <w:szCs w:val="24"/>
        </w:rPr>
      </w:pPr>
    </w:p>
    <w:p w:rsidR="005B2C61" w:rsidRPr="00DF77ED" w:rsidRDefault="005B2C61" w:rsidP="005B2C61">
      <w:pPr>
        <w:jc w:val="center"/>
        <w:rPr>
          <w:b/>
          <w:sz w:val="24"/>
          <w:szCs w:val="24"/>
        </w:rPr>
      </w:pPr>
      <w:r w:rsidRPr="00DF77ED">
        <w:rPr>
          <w:b/>
          <w:sz w:val="24"/>
          <w:szCs w:val="24"/>
        </w:rPr>
        <w:t>ANEXO I</w:t>
      </w:r>
      <w:r w:rsidR="005C06EF">
        <w:rPr>
          <w:b/>
          <w:sz w:val="24"/>
          <w:szCs w:val="24"/>
        </w:rPr>
        <w:t>I</w:t>
      </w:r>
      <w:r w:rsidRPr="00DF77ED">
        <w:rPr>
          <w:b/>
          <w:sz w:val="24"/>
          <w:szCs w:val="24"/>
        </w:rPr>
        <w:t>- MEMBROS DO COMITÊ MUNI</w:t>
      </w:r>
      <w:r w:rsidR="00C15226">
        <w:rPr>
          <w:b/>
          <w:sz w:val="24"/>
          <w:szCs w:val="24"/>
        </w:rPr>
        <w:t>CIPAL DE ENFRENTAMENTO A COVID-</w:t>
      </w:r>
      <w:r w:rsidRPr="00DF77ED">
        <w:rPr>
          <w:b/>
          <w:sz w:val="24"/>
          <w:szCs w:val="24"/>
        </w:rPr>
        <w:t>19</w:t>
      </w:r>
    </w:p>
    <w:p w:rsidR="005B2C61" w:rsidRPr="00DF77ED" w:rsidRDefault="005B2C61" w:rsidP="005B2C61">
      <w:pPr>
        <w:jc w:val="center"/>
        <w:rPr>
          <w:b/>
          <w:sz w:val="24"/>
          <w:szCs w:val="24"/>
        </w:rPr>
      </w:pPr>
    </w:p>
    <w:p w:rsidR="005B2C61" w:rsidRPr="00DF77ED" w:rsidRDefault="005B2C61" w:rsidP="005B2C61">
      <w:pPr>
        <w:jc w:val="both"/>
        <w:rPr>
          <w:b/>
          <w:sz w:val="24"/>
          <w:szCs w:val="24"/>
        </w:rPr>
      </w:pPr>
    </w:p>
    <w:p w:rsidR="005B2C61" w:rsidRPr="00DF77ED" w:rsidRDefault="005B2C61" w:rsidP="00DF77ED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F77ED">
        <w:rPr>
          <w:rFonts w:ascii="Times New Roman" w:hAnsi="Times New Roman"/>
          <w:b/>
          <w:sz w:val="24"/>
          <w:szCs w:val="24"/>
        </w:rPr>
        <w:t>1 (UM) REPRESENTANTE E RESPECTIVO SUPLENTE DO GPM (AGRUPAMENTO DA POLÍCIA MILITAR) DO MUNICÍPIO DE VERA MENDES/PI</w:t>
      </w:r>
    </w:p>
    <w:tbl>
      <w:tblPr>
        <w:tblStyle w:val="Tabelacomgrade"/>
        <w:tblW w:w="9691" w:type="dxa"/>
        <w:tblLook w:val="04A0" w:firstRow="1" w:lastRow="0" w:firstColumn="1" w:lastColumn="0" w:noHBand="0" w:noVBand="1"/>
      </w:tblPr>
      <w:tblGrid>
        <w:gridCol w:w="1484"/>
        <w:gridCol w:w="4976"/>
        <w:gridCol w:w="3231"/>
      </w:tblGrid>
      <w:tr w:rsidR="005B2C61" w:rsidRPr="004E064D" w:rsidTr="005B2C61">
        <w:trPr>
          <w:trHeight w:val="345"/>
        </w:trPr>
        <w:tc>
          <w:tcPr>
            <w:tcW w:w="1484" w:type="dxa"/>
          </w:tcPr>
          <w:p w:rsidR="005B2C61" w:rsidRPr="004E064D" w:rsidRDefault="005B2C61" w:rsidP="005B2C61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MEMBRO</w:t>
            </w:r>
          </w:p>
        </w:tc>
        <w:tc>
          <w:tcPr>
            <w:tcW w:w="4976" w:type="dxa"/>
          </w:tcPr>
          <w:p w:rsidR="005B2C61" w:rsidRPr="004E064D" w:rsidRDefault="005B2C61" w:rsidP="005B2C61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NOME</w:t>
            </w:r>
          </w:p>
        </w:tc>
        <w:tc>
          <w:tcPr>
            <w:tcW w:w="3231" w:type="dxa"/>
          </w:tcPr>
          <w:p w:rsidR="005B2C61" w:rsidRPr="004E064D" w:rsidRDefault="005B2C61" w:rsidP="005B2C61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CPF</w:t>
            </w:r>
          </w:p>
        </w:tc>
      </w:tr>
      <w:tr w:rsidR="005B2C61" w:rsidRPr="004E064D" w:rsidTr="005B2C61">
        <w:trPr>
          <w:trHeight w:val="345"/>
        </w:trPr>
        <w:tc>
          <w:tcPr>
            <w:tcW w:w="1484" w:type="dxa"/>
          </w:tcPr>
          <w:p w:rsidR="005B2C61" w:rsidRPr="004E064D" w:rsidRDefault="005B2C61" w:rsidP="005B2C61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TITULAR</w:t>
            </w:r>
          </w:p>
        </w:tc>
        <w:tc>
          <w:tcPr>
            <w:tcW w:w="4976" w:type="dxa"/>
          </w:tcPr>
          <w:p w:rsidR="005B2C61" w:rsidRPr="004E064D" w:rsidRDefault="00E5300B" w:rsidP="005B2C61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EDINALDO DE OLIVEIRA BISPO</w:t>
            </w:r>
          </w:p>
        </w:tc>
        <w:tc>
          <w:tcPr>
            <w:tcW w:w="3231" w:type="dxa"/>
          </w:tcPr>
          <w:p w:rsidR="005B2C61" w:rsidRPr="004E064D" w:rsidRDefault="00E5300B" w:rsidP="005B2C61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393.935.343-49</w:t>
            </w:r>
          </w:p>
        </w:tc>
      </w:tr>
      <w:tr w:rsidR="005B2C61" w:rsidRPr="004E064D" w:rsidTr="005B2C61">
        <w:trPr>
          <w:trHeight w:val="345"/>
        </w:trPr>
        <w:tc>
          <w:tcPr>
            <w:tcW w:w="1484" w:type="dxa"/>
          </w:tcPr>
          <w:p w:rsidR="005B2C61" w:rsidRPr="004E064D" w:rsidRDefault="005B2C61" w:rsidP="005B2C61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SUPLENTE</w:t>
            </w:r>
          </w:p>
        </w:tc>
        <w:tc>
          <w:tcPr>
            <w:tcW w:w="4976" w:type="dxa"/>
          </w:tcPr>
          <w:p w:rsidR="005B2C61" w:rsidRPr="004E064D" w:rsidRDefault="00E5300B" w:rsidP="005B2C61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MATEUS FELIPE DE OLIVEIRA</w:t>
            </w:r>
          </w:p>
        </w:tc>
        <w:tc>
          <w:tcPr>
            <w:tcW w:w="3231" w:type="dxa"/>
          </w:tcPr>
          <w:p w:rsidR="005B2C61" w:rsidRPr="004E064D" w:rsidRDefault="00E5300B" w:rsidP="005B2C61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017.847.443-60</w:t>
            </w:r>
          </w:p>
        </w:tc>
      </w:tr>
    </w:tbl>
    <w:p w:rsidR="005B2C61" w:rsidRPr="004E064D" w:rsidRDefault="005B2C61" w:rsidP="005B2C61">
      <w:pPr>
        <w:jc w:val="both"/>
        <w:rPr>
          <w:sz w:val="24"/>
          <w:szCs w:val="24"/>
        </w:rPr>
      </w:pPr>
    </w:p>
    <w:p w:rsidR="005B2C61" w:rsidRPr="004E064D" w:rsidRDefault="005B2C61" w:rsidP="00DF77ED">
      <w:pPr>
        <w:pStyle w:val="PargrafodaLista"/>
        <w:numPr>
          <w:ilvl w:val="0"/>
          <w:numId w:val="8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E064D">
        <w:rPr>
          <w:rFonts w:ascii="Times New Roman" w:hAnsi="Times New Roman"/>
          <w:b/>
          <w:sz w:val="24"/>
          <w:szCs w:val="24"/>
        </w:rPr>
        <w:t>1 (UM) REPRESE</w:t>
      </w:r>
      <w:r w:rsidR="00DF77ED" w:rsidRPr="004E064D">
        <w:rPr>
          <w:rFonts w:ascii="Times New Roman" w:hAnsi="Times New Roman"/>
          <w:b/>
          <w:sz w:val="24"/>
          <w:szCs w:val="24"/>
        </w:rPr>
        <w:t xml:space="preserve">NTANTE E RESPECTIVO SUPLENTE DA </w:t>
      </w:r>
      <w:r w:rsidRPr="004E064D">
        <w:rPr>
          <w:rFonts w:ascii="Times New Roman" w:hAnsi="Times New Roman"/>
          <w:b/>
          <w:sz w:val="24"/>
          <w:szCs w:val="24"/>
        </w:rPr>
        <w:t>SECRETARIA MUNICIPAL DE SAÚDE E SANEAMENTO DO MUNICÍPIO DE VERA MENDES/PI</w:t>
      </w:r>
    </w:p>
    <w:tbl>
      <w:tblPr>
        <w:tblStyle w:val="Tabelacomgrade"/>
        <w:tblW w:w="9691" w:type="dxa"/>
        <w:tblLook w:val="04A0" w:firstRow="1" w:lastRow="0" w:firstColumn="1" w:lastColumn="0" w:noHBand="0" w:noVBand="1"/>
      </w:tblPr>
      <w:tblGrid>
        <w:gridCol w:w="1484"/>
        <w:gridCol w:w="4976"/>
        <w:gridCol w:w="3231"/>
      </w:tblGrid>
      <w:tr w:rsidR="005B2C61" w:rsidRPr="004E064D" w:rsidTr="00934EF9">
        <w:trPr>
          <w:trHeight w:val="345"/>
        </w:trPr>
        <w:tc>
          <w:tcPr>
            <w:tcW w:w="1484" w:type="dxa"/>
          </w:tcPr>
          <w:p w:rsidR="005B2C61" w:rsidRPr="004E064D" w:rsidRDefault="005B2C61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MEMBRO</w:t>
            </w:r>
          </w:p>
        </w:tc>
        <w:tc>
          <w:tcPr>
            <w:tcW w:w="4976" w:type="dxa"/>
          </w:tcPr>
          <w:p w:rsidR="005B2C61" w:rsidRPr="004E064D" w:rsidRDefault="005B2C61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NOME</w:t>
            </w:r>
          </w:p>
        </w:tc>
        <w:tc>
          <w:tcPr>
            <w:tcW w:w="3231" w:type="dxa"/>
          </w:tcPr>
          <w:p w:rsidR="005B2C61" w:rsidRPr="004E064D" w:rsidRDefault="005B2C61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CPF</w:t>
            </w:r>
          </w:p>
        </w:tc>
      </w:tr>
      <w:tr w:rsidR="005B2C61" w:rsidRPr="004E064D" w:rsidTr="00934EF9">
        <w:trPr>
          <w:trHeight w:val="345"/>
        </w:trPr>
        <w:tc>
          <w:tcPr>
            <w:tcW w:w="1484" w:type="dxa"/>
          </w:tcPr>
          <w:p w:rsidR="005B2C61" w:rsidRPr="004E064D" w:rsidRDefault="005B2C61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TITULAR</w:t>
            </w:r>
          </w:p>
        </w:tc>
        <w:tc>
          <w:tcPr>
            <w:tcW w:w="4976" w:type="dxa"/>
          </w:tcPr>
          <w:p w:rsidR="005B2C61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CLENILSON DA VERA BORGES</w:t>
            </w:r>
          </w:p>
        </w:tc>
        <w:tc>
          <w:tcPr>
            <w:tcW w:w="3231" w:type="dxa"/>
          </w:tcPr>
          <w:p w:rsidR="005B2C61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045.733.523-84</w:t>
            </w:r>
          </w:p>
        </w:tc>
      </w:tr>
      <w:tr w:rsidR="005B2C61" w:rsidRPr="004E064D" w:rsidTr="00934EF9">
        <w:trPr>
          <w:trHeight w:val="345"/>
        </w:trPr>
        <w:tc>
          <w:tcPr>
            <w:tcW w:w="1484" w:type="dxa"/>
          </w:tcPr>
          <w:p w:rsidR="005B2C61" w:rsidRPr="004E064D" w:rsidRDefault="005B2C61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SUPLENTE</w:t>
            </w:r>
          </w:p>
        </w:tc>
        <w:tc>
          <w:tcPr>
            <w:tcW w:w="4976" w:type="dxa"/>
          </w:tcPr>
          <w:p w:rsidR="005B2C61" w:rsidRPr="004E064D" w:rsidRDefault="00F12A32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FERNANDA CAMPOS DA SILVA</w:t>
            </w:r>
          </w:p>
        </w:tc>
        <w:tc>
          <w:tcPr>
            <w:tcW w:w="3231" w:type="dxa"/>
          </w:tcPr>
          <w:p w:rsidR="005B2C61" w:rsidRPr="004E064D" w:rsidRDefault="00F12A32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028.208.443-67</w:t>
            </w:r>
          </w:p>
        </w:tc>
      </w:tr>
    </w:tbl>
    <w:p w:rsidR="005B2C61" w:rsidRPr="004E064D" w:rsidRDefault="005B2C61" w:rsidP="005B2C61">
      <w:pPr>
        <w:jc w:val="both"/>
        <w:rPr>
          <w:sz w:val="24"/>
          <w:szCs w:val="24"/>
        </w:rPr>
      </w:pPr>
    </w:p>
    <w:p w:rsidR="005B2C61" w:rsidRPr="004E064D" w:rsidRDefault="005B2C61" w:rsidP="00DF77ED">
      <w:pPr>
        <w:pStyle w:val="PargrafodaLista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E064D">
        <w:rPr>
          <w:rFonts w:ascii="Times New Roman" w:hAnsi="Times New Roman"/>
          <w:b/>
          <w:sz w:val="24"/>
          <w:szCs w:val="24"/>
        </w:rPr>
        <w:t>1 (UM) REPRESENTANTE E RESPECTIVO SUPLENTE DO</w:t>
      </w:r>
      <w:r w:rsidR="00DF77ED" w:rsidRPr="004E064D">
        <w:rPr>
          <w:rFonts w:ascii="Times New Roman" w:hAnsi="Times New Roman"/>
          <w:b/>
          <w:sz w:val="24"/>
          <w:szCs w:val="24"/>
        </w:rPr>
        <w:t xml:space="preserve"> GABINETE DO PREFEITO </w:t>
      </w:r>
    </w:p>
    <w:p w:rsidR="005B2C61" w:rsidRPr="004E064D" w:rsidRDefault="005B2C61" w:rsidP="005B2C61">
      <w:pPr>
        <w:jc w:val="both"/>
        <w:rPr>
          <w:sz w:val="24"/>
          <w:szCs w:val="24"/>
        </w:rPr>
      </w:pPr>
    </w:p>
    <w:tbl>
      <w:tblPr>
        <w:tblStyle w:val="Tabelacomgrade"/>
        <w:tblW w:w="9691" w:type="dxa"/>
        <w:tblLook w:val="04A0" w:firstRow="1" w:lastRow="0" w:firstColumn="1" w:lastColumn="0" w:noHBand="0" w:noVBand="1"/>
      </w:tblPr>
      <w:tblGrid>
        <w:gridCol w:w="1484"/>
        <w:gridCol w:w="4976"/>
        <w:gridCol w:w="3231"/>
      </w:tblGrid>
      <w:tr w:rsidR="005B2C61" w:rsidRPr="004E064D" w:rsidTr="00934EF9">
        <w:trPr>
          <w:trHeight w:val="345"/>
        </w:trPr>
        <w:tc>
          <w:tcPr>
            <w:tcW w:w="1484" w:type="dxa"/>
          </w:tcPr>
          <w:p w:rsidR="005B2C61" w:rsidRPr="004E064D" w:rsidRDefault="005B2C61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MEMBRO</w:t>
            </w:r>
          </w:p>
        </w:tc>
        <w:tc>
          <w:tcPr>
            <w:tcW w:w="4976" w:type="dxa"/>
          </w:tcPr>
          <w:p w:rsidR="005B2C61" w:rsidRPr="004E064D" w:rsidRDefault="005B2C61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NOME</w:t>
            </w:r>
          </w:p>
        </w:tc>
        <w:tc>
          <w:tcPr>
            <w:tcW w:w="3231" w:type="dxa"/>
          </w:tcPr>
          <w:p w:rsidR="005B2C61" w:rsidRPr="004E064D" w:rsidRDefault="005B2C61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CPF</w:t>
            </w:r>
          </w:p>
        </w:tc>
      </w:tr>
      <w:tr w:rsidR="005B2C61" w:rsidRPr="004E064D" w:rsidTr="00934EF9">
        <w:trPr>
          <w:trHeight w:val="345"/>
        </w:trPr>
        <w:tc>
          <w:tcPr>
            <w:tcW w:w="1484" w:type="dxa"/>
          </w:tcPr>
          <w:p w:rsidR="005B2C61" w:rsidRPr="004E064D" w:rsidRDefault="005B2C61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TITULAR</w:t>
            </w:r>
          </w:p>
        </w:tc>
        <w:tc>
          <w:tcPr>
            <w:tcW w:w="4976" w:type="dxa"/>
          </w:tcPr>
          <w:p w:rsidR="005B2C61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YANA DE MOURA GONÇALVES</w:t>
            </w:r>
          </w:p>
        </w:tc>
        <w:tc>
          <w:tcPr>
            <w:tcW w:w="3231" w:type="dxa"/>
          </w:tcPr>
          <w:p w:rsidR="005B2C61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028.719.283-04</w:t>
            </w:r>
          </w:p>
        </w:tc>
      </w:tr>
      <w:tr w:rsidR="005B2C61" w:rsidRPr="004E064D" w:rsidTr="00934EF9">
        <w:trPr>
          <w:trHeight w:val="345"/>
        </w:trPr>
        <w:tc>
          <w:tcPr>
            <w:tcW w:w="1484" w:type="dxa"/>
          </w:tcPr>
          <w:p w:rsidR="005B2C61" w:rsidRPr="004E064D" w:rsidRDefault="005B2C61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SUPLENTE</w:t>
            </w:r>
          </w:p>
        </w:tc>
        <w:tc>
          <w:tcPr>
            <w:tcW w:w="4976" w:type="dxa"/>
          </w:tcPr>
          <w:p w:rsidR="005B2C61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MARCILENE MARINA SOUSA SILVA</w:t>
            </w:r>
          </w:p>
        </w:tc>
        <w:tc>
          <w:tcPr>
            <w:tcW w:w="3231" w:type="dxa"/>
          </w:tcPr>
          <w:p w:rsidR="005B2C61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831.575.573-00</w:t>
            </w:r>
          </w:p>
        </w:tc>
      </w:tr>
    </w:tbl>
    <w:p w:rsidR="005B2C61" w:rsidRPr="004E064D" w:rsidRDefault="005B2C61" w:rsidP="005B2C61">
      <w:pPr>
        <w:jc w:val="both"/>
        <w:rPr>
          <w:sz w:val="24"/>
          <w:szCs w:val="24"/>
        </w:rPr>
      </w:pPr>
    </w:p>
    <w:p w:rsidR="00DF77ED" w:rsidRPr="004E064D" w:rsidRDefault="00DF77ED" w:rsidP="00DF77ED">
      <w:pPr>
        <w:pStyle w:val="PargrafodaLista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E064D">
        <w:rPr>
          <w:rFonts w:ascii="Times New Roman" w:hAnsi="Times New Roman"/>
          <w:b/>
          <w:sz w:val="24"/>
          <w:szCs w:val="24"/>
        </w:rPr>
        <w:t xml:space="preserve">1 (UM) REPRESENTANTE E RESPECTIVO SUPLENTE DO LEGISLATIVO MUNICIPAL </w:t>
      </w:r>
    </w:p>
    <w:tbl>
      <w:tblPr>
        <w:tblStyle w:val="Tabelacomgrade"/>
        <w:tblW w:w="9691" w:type="dxa"/>
        <w:tblLook w:val="04A0" w:firstRow="1" w:lastRow="0" w:firstColumn="1" w:lastColumn="0" w:noHBand="0" w:noVBand="1"/>
      </w:tblPr>
      <w:tblGrid>
        <w:gridCol w:w="1484"/>
        <w:gridCol w:w="4976"/>
        <w:gridCol w:w="3231"/>
      </w:tblGrid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MEMBRO</w:t>
            </w:r>
          </w:p>
        </w:tc>
        <w:tc>
          <w:tcPr>
            <w:tcW w:w="4976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NOME</w:t>
            </w:r>
          </w:p>
        </w:tc>
        <w:tc>
          <w:tcPr>
            <w:tcW w:w="3231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CPF</w:t>
            </w:r>
          </w:p>
        </w:tc>
      </w:tr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TITULAR</w:t>
            </w:r>
          </w:p>
        </w:tc>
        <w:tc>
          <w:tcPr>
            <w:tcW w:w="4976" w:type="dxa"/>
          </w:tcPr>
          <w:p w:rsidR="00DF77ED" w:rsidRPr="004E064D" w:rsidRDefault="008A3DE5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JOSÉ AIRES DE PAULO</w:t>
            </w:r>
          </w:p>
        </w:tc>
        <w:tc>
          <w:tcPr>
            <w:tcW w:w="3231" w:type="dxa"/>
          </w:tcPr>
          <w:p w:rsidR="00DF77ED" w:rsidRPr="004E064D" w:rsidRDefault="008A3DE5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840.968.703-82</w:t>
            </w:r>
          </w:p>
        </w:tc>
      </w:tr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SUPLENTE</w:t>
            </w:r>
          </w:p>
        </w:tc>
        <w:tc>
          <w:tcPr>
            <w:tcW w:w="4976" w:type="dxa"/>
          </w:tcPr>
          <w:p w:rsidR="00DF77ED" w:rsidRPr="004E064D" w:rsidRDefault="008A3DE5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JEAN DE SOUSA</w:t>
            </w:r>
          </w:p>
        </w:tc>
        <w:tc>
          <w:tcPr>
            <w:tcW w:w="3231" w:type="dxa"/>
          </w:tcPr>
          <w:p w:rsidR="00DF77ED" w:rsidRPr="004E064D" w:rsidRDefault="008A3DE5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055.274.293-06</w:t>
            </w:r>
          </w:p>
        </w:tc>
      </w:tr>
    </w:tbl>
    <w:p w:rsidR="00DF77ED" w:rsidRPr="004E064D" w:rsidRDefault="00DF77ED" w:rsidP="00DF77ED">
      <w:pPr>
        <w:jc w:val="both"/>
        <w:rPr>
          <w:sz w:val="24"/>
          <w:szCs w:val="24"/>
        </w:rPr>
      </w:pPr>
    </w:p>
    <w:p w:rsidR="00DF77ED" w:rsidRPr="004E064D" w:rsidRDefault="00DF77ED" w:rsidP="00DF77ED">
      <w:pPr>
        <w:pStyle w:val="PargrafodaLista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E064D">
        <w:rPr>
          <w:rFonts w:ascii="Times New Roman" w:hAnsi="Times New Roman"/>
          <w:b/>
          <w:sz w:val="24"/>
          <w:szCs w:val="24"/>
        </w:rPr>
        <w:t>1 (UM) REPRESENTANTE E RESPECTIVO SUPLENTE DA SECRETARIA DE ASSISTÊNCIA SOCIAL</w:t>
      </w:r>
    </w:p>
    <w:tbl>
      <w:tblPr>
        <w:tblStyle w:val="Tabelacomgrade"/>
        <w:tblW w:w="9691" w:type="dxa"/>
        <w:tblLook w:val="04A0" w:firstRow="1" w:lastRow="0" w:firstColumn="1" w:lastColumn="0" w:noHBand="0" w:noVBand="1"/>
      </w:tblPr>
      <w:tblGrid>
        <w:gridCol w:w="1484"/>
        <w:gridCol w:w="4976"/>
        <w:gridCol w:w="3231"/>
      </w:tblGrid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MEMBRO</w:t>
            </w:r>
          </w:p>
        </w:tc>
        <w:tc>
          <w:tcPr>
            <w:tcW w:w="4976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NOME</w:t>
            </w:r>
          </w:p>
        </w:tc>
        <w:tc>
          <w:tcPr>
            <w:tcW w:w="3231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CPF</w:t>
            </w:r>
          </w:p>
        </w:tc>
      </w:tr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TITULAR</w:t>
            </w:r>
          </w:p>
        </w:tc>
        <w:tc>
          <w:tcPr>
            <w:tcW w:w="4976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DOMINGAS EDNA DE SOUSA</w:t>
            </w:r>
          </w:p>
        </w:tc>
        <w:tc>
          <w:tcPr>
            <w:tcW w:w="3231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049.929.683-41</w:t>
            </w:r>
          </w:p>
        </w:tc>
      </w:tr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SUPLENTE</w:t>
            </w:r>
          </w:p>
        </w:tc>
        <w:tc>
          <w:tcPr>
            <w:tcW w:w="4976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JAKELINE BORGES LEAL</w:t>
            </w:r>
          </w:p>
        </w:tc>
        <w:tc>
          <w:tcPr>
            <w:tcW w:w="3231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963.438.343-20</w:t>
            </w:r>
          </w:p>
        </w:tc>
      </w:tr>
    </w:tbl>
    <w:p w:rsidR="00DF77ED" w:rsidRPr="004E064D" w:rsidRDefault="00DF77ED" w:rsidP="00DF77ED">
      <w:pPr>
        <w:ind w:left="360"/>
        <w:jc w:val="both"/>
        <w:rPr>
          <w:sz w:val="24"/>
          <w:szCs w:val="24"/>
        </w:rPr>
      </w:pPr>
    </w:p>
    <w:p w:rsidR="00DF77ED" w:rsidRPr="004E064D" w:rsidRDefault="00DF77ED" w:rsidP="00DF77ED">
      <w:pPr>
        <w:ind w:left="360"/>
        <w:jc w:val="both"/>
        <w:rPr>
          <w:sz w:val="24"/>
          <w:szCs w:val="24"/>
        </w:rPr>
      </w:pPr>
    </w:p>
    <w:p w:rsidR="00DF77ED" w:rsidRPr="004E064D" w:rsidRDefault="00DF77ED" w:rsidP="00DF77ED">
      <w:pPr>
        <w:pStyle w:val="PargrafodaLista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E064D">
        <w:rPr>
          <w:rFonts w:ascii="Times New Roman" w:hAnsi="Times New Roman"/>
          <w:b/>
          <w:sz w:val="24"/>
          <w:szCs w:val="24"/>
        </w:rPr>
        <w:t xml:space="preserve">1 (UM) REPRESENTANTE E RESPECTIVO SUPLENTE DA SECRETARIA DE EDUCAÇÃO  </w:t>
      </w:r>
    </w:p>
    <w:tbl>
      <w:tblPr>
        <w:tblStyle w:val="Tabelacomgrade"/>
        <w:tblW w:w="9691" w:type="dxa"/>
        <w:tblLook w:val="04A0" w:firstRow="1" w:lastRow="0" w:firstColumn="1" w:lastColumn="0" w:noHBand="0" w:noVBand="1"/>
      </w:tblPr>
      <w:tblGrid>
        <w:gridCol w:w="1484"/>
        <w:gridCol w:w="4976"/>
        <w:gridCol w:w="3231"/>
      </w:tblGrid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MEMBRO</w:t>
            </w:r>
          </w:p>
        </w:tc>
        <w:tc>
          <w:tcPr>
            <w:tcW w:w="4976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NOME</w:t>
            </w:r>
          </w:p>
        </w:tc>
        <w:tc>
          <w:tcPr>
            <w:tcW w:w="3231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CPF</w:t>
            </w:r>
          </w:p>
        </w:tc>
      </w:tr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TITULAR</w:t>
            </w:r>
          </w:p>
        </w:tc>
        <w:tc>
          <w:tcPr>
            <w:tcW w:w="4976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ELISÂNGELA DA SILVA MARQUES SOUSA</w:t>
            </w:r>
          </w:p>
        </w:tc>
        <w:tc>
          <w:tcPr>
            <w:tcW w:w="3231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815.155.963-20</w:t>
            </w:r>
          </w:p>
        </w:tc>
      </w:tr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SUPLENTE</w:t>
            </w:r>
          </w:p>
        </w:tc>
        <w:tc>
          <w:tcPr>
            <w:tcW w:w="4976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EDILEUZA DE SOUSA SANTOS OLIVEIRA</w:t>
            </w:r>
          </w:p>
        </w:tc>
        <w:tc>
          <w:tcPr>
            <w:tcW w:w="3231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755.922.903-49</w:t>
            </w:r>
          </w:p>
        </w:tc>
      </w:tr>
    </w:tbl>
    <w:p w:rsidR="00DF77ED" w:rsidRPr="004E064D" w:rsidRDefault="00DF77ED" w:rsidP="00DF77ED">
      <w:pPr>
        <w:jc w:val="both"/>
        <w:rPr>
          <w:b/>
          <w:sz w:val="24"/>
          <w:szCs w:val="24"/>
        </w:rPr>
      </w:pPr>
    </w:p>
    <w:p w:rsidR="00DF77ED" w:rsidRPr="004E064D" w:rsidRDefault="00DF77ED" w:rsidP="00DF77ED">
      <w:pPr>
        <w:pStyle w:val="PargrafodaLista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E064D">
        <w:rPr>
          <w:rFonts w:ascii="Times New Roman" w:hAnsi="Times New Roman"/>
          <w:b/>
          <w:sz w:val="24"/>
          <w:szCs w:val="24"/>
        </w:rPr>
        <w:t xml:space="preserve">1 (UM) REPRESENTANTE E RESPECTIVO SUPLENTE DA SOCIEDADE CIVIL </w:t>
      </w:r>
    </w:p>
    <w:tbl>
      <w:tblPr>
        <w:tblStyle w:val="Tabelacomgrade"/>
        <w:tblW w:w="9691" w:type="dxa"/>
        <w:tblLook w:val="04A0" w:firstRow="1" w:lastRow="0" w:firstColumn="1" w:lastColumn="0" w:noHBand="0" w:noVBand="1"/>
      </w:tblPr>
      <w:tblGrid>
        <w:gridCol w:w="1484"/>
        <w:gridCol w:w="4976"/>
        <w:gridCol w:w="3231"/>
      </w:tblGrid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MEMBRO</w:t>
            </w:r>
          </w:p>
        </w:tc>
        <w:tc>
          <w:tcPr>
            <w:tcW w:w="4976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NOME</w:t>
            </w:r>
          </w:p>
        </w:tc>
        <w:tc>
          <w:tcPr>
            <w:tcW w:w="3231" w:type="dxa"/>
          </w:tcPr>
          <w:p w:rsidR="00DF77ED" w:rsidRPr="004E064D" w:rsidRDefault="00DF77ED" w:rsidP="00934EF9">
            <w:pPr>
              <w:jc w:val="center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CPF</w:t>
            </w:r>
          </w:p>
        </w:tc>
      </w:tr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TITULAR</w:t>
            </w:r>
          </w:p>
        </w:tc>
        <w:tc>
          <w:tcPr>
            <w:tcW w:w="4976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PAULA DA SILVA SOUSA</w:t>
            </w:r>
          </w:p>
        </w:tc>
        <w:tc>
          <w:tcPr>
            <w:tcW w:w="3231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051.123.793-67</w:t>
            </w:r>
          </w:p>
        </w:tc>
      </w:tr>
      <w:tr w:rsidR="00DF77ED" w:rsidRPr="004E064D" w:rsidTr="00934EF9">
        <w:trPr>
          <w:trHeight w:val="345"/>
        </w:trPr>
        <w:tc>
          <w:tcPr>
            <w:tcW w:w="1484" w:type="dxa"/>
          </w:tcPr>
          <w:p w:rsidR="00DF77ED" w:rsidRPr="004E064D" w:rsidRDefault="00DF77ED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SUPLENTE</w:t>
            </w:r>
          </w:p>
        </w:tc>
        <w:tc>
          <w:tcPr>
            <w:tcW w:w="4976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FRANCISCA MARINA GOMES</w:t>
            </w:r>
          </w:p>
        </w:tc>
        <w:tc>
          <w:tcPr>
            <w:tcW w:w="3231" w:type="dxa"/>
          </w:tcPr>
          <w:p w:rsidR="00DF77ED" w:rsidRPr="004E064D" w:rsidRDefault="00E5300B" w:rsidP="00934EF9">
            <w:pPr>
              <w:jc w:val="both"/>
              <w:rPr>
                <w:sz w:val="24"/>
                <w:szCs w:val="24"/>
              </w:rPr>
            </w:pPr>
            <w:r w:rsidRPr="004E064D">
              <w:rPr>
                <w:sz w:val="24"/>
                <w:szCs w:val="24"/>
              </w:rPr>
              <w:t>000.523.773-42</w:t>
            </w:r>
          </w:p>
        </w:tc>
      </w:tr>
    </w:tbl>
    <w:p w:rsidR="00DF77ED" w:rsidRPr="00DF77ED" w:rsidRDefault="00DF77ED" w:rsidP="00DF77ED">
      <w:pPr>
        <w:jc w:val="both"/>
        <w:rPr>
          <w:b/>
          <w:sz w:val="24"/>
          <w:szCs w:val="24"/>
        </w:rPr>
      </w:pPr>
    </w:p>
    <w:sectPr w:rsidR="00DF77ED" w:rsidRPr="00DF77ED" w:rsidSect="00B02D2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276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3C" w:rsidRDefault="00B6743C" w:rsidP="003E770B">
      <w:r>
        <w:separator/>
      </w:r>
    </w:p>
  </w:endnote>
  <w:endnote w:type="continuationSeparator" w:id="0">
    <w:p w:rsidR="00B6743C" w:rsidRDefault="00B6743C" w:rsidP="003E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70B" w:rsidRDefault="00FC3B9F" w:rsidP="00DF7DA2">
    <w:pPr>
      <w:pStyle w:val="Rodap"/>
      <w:ind w:hanging="1701"/>
    </w:pPr>
    <w:r>
      <w:rPr>
        <w:noProof/>
        <w:lang w:eastAsia="pt-BR"/>
      </w:rPr>
      <w:drawing>
        <wp:inline distT="0" distB="0" distL="0" distR="0">
          <wp:extent cx="7562850" cy="533400"/>
          <wp:effectExtent l="0" t="0" r="0" b="0"/>
          <wp:docPr id="2" name="Imagem 2" descr="Timbrado Prefeitura Municipa de Vera Mendes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 Prefeitura Municipa de Vera Mendes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3C" w:rsidRDefault="00B6743C" w:rsidP="003E770B">
      <w:r>
        <w:separator/>
      </w:r>
    </w:p>
  </w:footnote>
  <w:footnote w:type="continuationSeparator" w:id="0">
    <w:p w:rsidR="00B6743C" w:rsidRDefault="00B6743C" w:rsidP="003E7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70B" w:rsidRDefault="00B674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541469" o:spid="_x0000_s2050" type="#_x0000_t75" style="position:absolute;margin-left:0;margin-top:0;width:567.1pt;height:796.3pt;z-index:-25165721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70B" w:rsidRDefault="00FC3B9F" w:rsidP="003F2C59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850" cy="942975"/>
          <wp:effectExtent l="0" t="0" r="0" b="9525"/>
          <wp:docPr id="1" name="Imagem 1" descr="Timbrado Prefeitura Municipa de Vera Mende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Prefeitura Municipa de Vera Mendes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70B" w:rsidRDefault="00B674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541468" o:spid="_x0000_s2049" type="#_x0000_t75" style="position:absolute;margin-left:0;margin-top:0;width:567.1pt;height:796.3pt;z-index:-251658240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22775728"/>
    <w:multiLevelType w:val="hybridMultilevel"/>
    <w:tmpl w:val="309AF4AC"/>
    <w:lvl w:ilvl="0" w:tplc="0750EDEC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B3CA4"/>
    <w:multiLevelType w:val="multilevel"/>
    <w:tmpl w:val="5C92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88F221B"/>
    <w:multiLevelType w:val="hybridMultilevel"/>
    <w:tmpl w:val="B25A9D4A"/>
    <w:lvl w:ilvl="0" w:tplc="96C22B68">
      <w:start w:val="1"/>
      <w:numFmt w:val="upperRoman"/>
      <w:lvlText w:val="%1-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8FB34BF"/>
    <w:multiLevelType w:val="hybridMultilevel"/>
    <w:tmpl w:val="EB5CDE90"/>
    <w:lvl w:ilvl="0" w:tplc="8A2A0E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50006"/>
    <w:multiLevelType w:val="hybridMultilevel"/>
    <w:tmpl w:val="EB5CDE90"/>
    <w:lvl w:ilvl="0" w:tplc="8A2A0E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21C0B"/>
    <w:multiLevelType w:val="hybridMultilevel"/>
    <w:tmpl w:val="309AF4AC"/>
    <w:lvl w:ilvl="0" w:tplc="0750EDEC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13EA9"/>
    <w:multiLevelType w:val="hybridMultilevel"/>
    <w:tmpl w:val="1104098E"/>
    <w:lvl w:ilvl="0" w:tplc="306295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079EC"/>
    <w:multiLevelType w:val="hybridMultilevel"/>
    <w:tmpl w:val="F3A48C08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A03011"/>
    <w:multiLevelType w:val="hybridMultilevel"/>
    <w:tmpl w:val="587ACA9C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1E65564"/>
    <w:multiLevelType w:val="hybridMultilevel"/>
    <w:tmpl w:val="309AF4AC"/>
    <w:lvl w:ilvl="0" w:tplc="0750EDEC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12374"/>
    <w:multiLevelType w:val="hybridMultilevel"/>
    <w:tmpl w:val="1104098E"/>
    <w:lvl w:ilvl="0" w:tplc="306295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8725E"/>
    <w:multiLevelType w:val="hybridMultilevel"/>
    <w:tmpl w:val="0B04EC98"/>
    <w:lvl w:ilvl="0" w:tplc="91E0DF2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7AB9522E"/>
    <w:multiLevelType w:val="hybridMultilevel"/>
    <w:tmpl w:val="309AF4AC"/>
    <w:lvl w:ilvl="0" w:tplc="0750EDEC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9"/>
  </w:num>
  <w:num w:numId="5">
    <w:abstractNumId w:val="12"/>
  </w:num>
  <w:num w:numId="6">
    <w:abstractNumId w:val="5"/>
  </w:num>
  <w:num w:numId="7">
    <w:abstractNumId w:val="4"/>
  </w:num>
  <w:num w:numId="8">
    <w:abstractNumId w:val="7"/>
  </w:num>
  <w:num w:numId="9">
    <w:abstractNumId w:val="11"/>
  </w:num>
  <w:num w:numId="10">
    <w:abstractNumId w:val="13"/>
  </w:num>
  <w:num w:numId="11">
    <w:abstractNumId w:val="10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0B"/>
    <w:rsid w:val="00001B8A"/>
    <w:rsid w:val="000342FA"/>
    <w:rsid w:val="000A71B0"/>
    <w:rsid w:val="000E16B4"/>
    <w:rsid w:val="000F3268"/>
    <w:rsid w:val="00152B79"/>
    <w:rsid w:val="00153653"/>
    <w:rsid w:val="001A15F6"/>
    <w:rsid w:val="001D28F5"/>
    <w:rsid w:val="001E76E9"/>
    <w:rsid w:val="00201279"/>
    <w:rsid w:val="00255173"/>
    <w:rsid w:val="00280A30"/>
    <w:rsid w:val="002870CC"/>
    <w:rsid w:val="00310D00"/>
    <w:rsid w:val="0032322A"/>
    <w:rsid w:val="003441BB"/>
    <w:rsid w:val="00355C8D"/>
    <w:rsid w:val="0036625F"/>
    <w:rsid w:val="00386AA9"/>
    <w:rsid w:val="003B2000"/>
    <w:rsid w:val="003D7BAB"/>
    <w:rsid w:val="003E770B"/>
    <w:rsid w:val="003F2C59"/>
    <w:rsid w:val="00407918"/>
    <w:rsid w:val="00416291"/>
    <w:rsid w:val="00435737"/>
    <w:rsid w:val="004C4111"/>
    <w:rsid w:val="004D04E5"/>
    <w:rsid w:val="004E064D"/>
    <w:rsid w:val="00507EE9"/>
    <w:rsid w:val="00522C0C"/>
    <w:rsid w:val="005B12E8"/>
    <w:rsid w:val="005B2C61"/>
    <w:rsid w:val="005C06EF"/>
    <w:rsid w:val="00637AED"/>
    <w:rsid w:val="006411BB"/>
    <w:rsid w:val="00706D61"/>
    <w:rsid w:val="00716265"/>
    <w:rsid w:val="007918F6"/>
    <w:rsid w:val="00793FC5"/>
    <w:rsid w:val="007C3ABC"/>
    <w:rsid w:val="00800627"/>
    <w:rsid w:val="00815187"/>
    <w:rsid w:val="00867400"/>
    <w:rsid w:val="008A3DE5"/>
    <w:rsid w:val="008E5BDF"/>
    <w:rsid w:val="00957E15"/>
    <w:rsid w:val="009A5B61"/>
    <w:rsid w:val="009D5F36"/>
    <w:rsid w:val="00A3490C"/>
    <w:rsid w:val="00AA2155"/>
    <w:rsid w:val="00B02D2F"/>
    <w:rsid w:val="00B60FB4"/>
    <w:rsid w:val="00B64F6D"/>
    <w:rsid w:val="00B6743C"/>
    <w:rsid w:val="00B720FE"/>
    <w:rsid w:val="00B878CA"/>
    <w:rsid w:val="00BC4F23"/>
    <w:rsid w:val="00C15226"/>
    <w:rsid w:val="00C60B46"/>
    <w:rsid w:val="00C620C9"/>
    <w:rsid w:val="00CC5F46"/>
    <w:rsid w:val="00CE7183"/>
    <w:rsid w:val="00D05C13"/>
    <w:rsid w:val="00D62B0B"/>
    <w:rsid w:val="00D75188"/>
    <w:rsid w:val="00DB248C"/>
    <w:rsid w:val="00DB793F"/>
    <w:rsid w:val="00DD7154"/>
    <w:rsid w:val="00DF77ED"/>
    <w:rsid w:val="00DF7DA2"/>
    <w:rsid w:val="00E1357B"/>
    <w:rsid w:val="00E35682"/>
    <w:rsid w:val="00E5300B"/>
    <w:rsid w:val="00EA2FB2"/>
    <w:rsid w:val="00EE625D"/>
    <w:rsid w:val="00F12A32"/>
    <w:rsid w:val="00F73796"/>
    <w:rsid w:val="00F810A4"/>
    <w:rsid w:val="00FB4B8D"/>
    <w:rsid w:val="00FC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8245647-D133-4C52-984B-9D18AEAD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3B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70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E770B"/>
  </w:style>
  <w:style w:type="paragraph" w:styleId="Rodap">
    <w:name w:val="footer"/>
    <w:basedOn w:val="Normal"/>
    <w:link w:val="RodapChar"/>
    <w:uiPriority w:val="99"/>
    <w:unhideWhenUsed/>
    <w:rsid w:val="003E770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E770B"/>
  </w:style>
  <w:style w:type="paragraph" w:styleId="Corpodetexto">
    <w:name w:val="Body Text"/>
    <w:basedOn w:val="Normal"/>
    <w:link w:val="CorpodetextoChar"/>
    <w:uiPriority w:val="1"/>
    <w:qFormat/>
    <w:rsid w:val="00FC3B9F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C3B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rsid w:val="00507EE9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507EE9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536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36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36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6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6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6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65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D05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B2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E4F8-5240-4D09-BAF1-11685C76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1469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Yana Moura</cp:lastModifiedBy>
  <cp:revision>40</cp:revision>
  <dcterms:created xsi:type="dcterms:W3CDTF">2021-01-29T17:40:00Z</dcterms:created>
  <dcterms:modified xsi:type="dcterms:W3CDTF">2021-02-03T13:33:00Z</dcterms:modified>
</cp:coreProperties>
</file>